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D9FB" w14:textId="77777777" w:rsidR="00860332" w:rsidRPr="00D3034B" w:rsidRDefault="00BD5E62" w:rsidP="00860332">
      <w:pPr>
        <w:pStyle w:val="Title"/>
        <w:jc w:val="right"/>
        <w:rPr>
          <w:rFonts w:ascii="Arial Narrow" w:hAnsi="Arial Narrow"/>
          <w:szCs w:val="36"/>
        </w:rPr>
      </w:pPr>
      <w:r>
        <w:rPr>
          <w:rFonts w:ascii="Arial Narrow" w:hAnsi="Arial Narrow"/>
          <w:noProof/>
          <w:snapToGrid/>
          <w:szCs w:val="36"/>
          <w:lang w:eastAsia="en-GB"/>
        </w:rPr>
        <w:object w:dxaOrig="1440" w:dyaOrig="1440" w14:anchorId="17FF2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pt;margin-top:-10.65pt;width:78.7pt;height:78.7pt;z-index:251666944;visibility:visible;mso-wrap-edited:f">
            <v:imagedata r:id="rId7" o:title=""/>
          </v:shape>
          <o:OLEObject Type="Embed" ProgID="Word.Picture.8" ShapeID="_x0000_s1028" DrawAspect="Content" ObjectID="_1795334642" r:id="rId8"/>
        </w:object>
      </w:r>
      <w:r w:rsidR="00860332" w:rsidRPr="00D3034B">
        <w:rPr>
          <w:rFonts w:ascii="Arial Narrow" w:hAnsi="Arial Narrow"/>
          <w:szCs w:val="36"/>
        </w:rPr>
        <w:t xml:space="preserve">LONG </w:t>
      </w:r>
      <w:smartTag w:uri="urn:schemas-microsoft-com:office:smarttags" w:element="PlaceName">
        <w:r w:rsidR="00860332" w:rsidRPr="00D3034B">
          <w:rPr>
            <w:rFonts w:ascii="Arial Narrow" w:hAnsi="Arial Narrow"/>
            <w:szCs w:val="36"/>
          </w:rPr>
          <w:t>MEADOW</w:t>
        </w:r>
      </w:smartTag>
      <w:r w:rsidR="00860332" w:rsidRPr="00D3034B">
        <w:rPr>
          <w:rFonts w:ascii="Arial Narrow" w:hAnsi="Arial Narrow"/>
          <w:szCs w:val="36"/>
        </w:rPr>
        <w:t xml:space="preserve"> </w:t>
      </w:r>
      <w:smartTag w:uri="urn:schemas-microsoft-com:office:smarttags" w:element="PlaceType">
        <w:r w:rsidR="00860332" w:rsidRPr="00D3034B">
          <w:rPr>
            <w:rFonts w:ascii="Arial Narrow" w:hAnsi="Arial Narrow"/>
            <w:szCs w:val="36"/>
          </w:rPr>
          <w:t>SCHOOL</w:t>
        </w:r>
      </w:smartTag>
    </w:p>
    <w:p w14:paraId="2A1E3AF1" w14:textId="77777777" w:rsidR="00860332" w:rsidRDefault="00860332" w:rsidP="00860332">
      <w:pPr>
        <w:tabs>
          <w:tab w:val="center" w:pos="4880"/>
        </w:tabs>
        <w:jc w:val="right"/>
        <w:rPr>
          <w:rFonts w:ascii="Arial Narrow" w:hAnsi="Arial Narrow"/>
        </w:rPr>
      </w:pPr>
    </w:p>
    <w:p w14:paraId="64C7F156" w14:textId="77777777" w:rsidR="00860332" w:rsidRDefault="00860332" w:rsidP="00860332">
      <w:pPr>
        <w:tabs>
          <w:tab w:val="center" w:pos="4880"/>
        </w:tabs>
        <w:jc w:val="right"/>
        <w:rPr>
          <w:rFonts w:ascii="Arial Narrow" w:hAnsi="Arial Narrow"/>
        </w:rPr>
      </w:pPr>
      <w:r>
        <w:rPr>
          <w:rFonts w:ascii="Arial Narrow" w:hAnsi="Arial Narrow"/>
        </w:rPr>
        <w:t xml:space="preserve">Headteacher: Mr Philip </w:t>
      </w:r>
      <w:proofErr w:type="spellStart"/>
      <w:r>
        <w:rPr>
          <w:rFonts w:ascii="Arial Narrow" w:hAnsi="Arial Narrow"/>
        </w:rPr>
        <w:t>Gray</w:t>
      </w:r>
      <w:proofErr w:type="spellEnd"/>
      <w:r>
        <w:rPr>
          <w:rFonts w:ascii="Arial Narrow" w:hAnsi="Arial Narrow"/>
        </w:rPr>
        <w:t xml:space="preserve"> Bed (Hons) CANTAB, NPQH</w:t>
      </w:r>
    </w:p>
    <w:p w14:paraId="65825C83" w14:textId="77777777" w:rsidR="00860332" w:rsidRDefault="00860332" w:rsidP="00860332">
      <w:pPr>
        <w:rPr>
          <w:rFonts w:ascii="Arial Narrow" w:hAnsi="Arial Narrow"/>
        </w:rPr>
      </w:pPr>
    </w:p>
    <w:p w14:paraId="5523F97C" w14:textId="77777777" w:rsidR="00860332" w:rsidRDefault="00860332" w:rsidP="00860332">
      <w:pPr>
        <w:pBdr>
          <w:bottom w:val="single" w:sz="12" w:space="1" w:color="auto"/>
        </w:pBdr>
        <w:tabs>
          <w:tab w:val="center" w:pos="4880"/>
        </w:tabs>
        <w:jc w:val="right"/>
        <w:rPr>
          <w:rFonts w:ascii="Arial Narrow" w:hAnsi="Arial Narrow"/>
        </w:rPr>
      </w:pPr>
    </w:p>
    <w:p w14:paraId="6026F977" w14:textId="77777777" w:rsidR="00860332" w:rsidRDefault="00860332" w:rsidP="00860332">
      <w:pPr>
        <w:pBdr>
          <w:bottom w:val="single" w:sz="12" w:space="1" w:color="auto"/>
        </w:pBdr>
        <w:tabs>
          <w:tab w:val="center" w:pos="4880"/>
        </w:tabs>
        <w:jc w:val="right"/>
        <w:rPr>
          <w:rFonts w:ascii="Arial Narrow" w:hAnsi="Arial Narrow"/>
        </w:rPr>
      </w:pPr>
    </w:p>
    <w:p w14:paraId="523D27E4" w14:textId="77777777" w:rsidR="00860332" w:rsidRPr="00F34C7E" w:rsidRDefault="00860332" w:rsidP="00860332">
      <w:pPr>
        <w:rPr>
          <w:rFonts w:ascii="Arial Narrow" w:hAnsi="Arial Narrow"/>
        </w:rPr>
      </w:pPr>
    </w:p>
    <w:p w14:paraId="7096FA4A" w14:textId="77777777"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Dear Parents / Carers</w:t>
      </w:r>
    </w:p>
    <w:p w14:paraId="6B0CE736" w14:textId="77777777" w:rsidR="00860332" w:rsidRPr="00602E9D" w:rsidRDefault="00860332" w:rsidP="00860332">
      <w:pPr>
        <w:spacing w:after="200" w:line="276" w:lineRule="auto"/>
        <w:jc w:val="both"/>
        <w:rPr>
          <w:rFonts w:ascii="Arial" w:eastAsia="Calibri" w:hAnsi="Arial" w:cs="Arial"/>
          <w:b/>
        </w:rPr>
      </w:pPr>
      <w:r w:rsidRPr="00602E9D">
        <w:rPr>
          <w:rFonts w:ascii="Arial" w:eastAsia="Calibri" w:hAnsi="Arial" w:cs="Arial"/>
          <w:b/>
        </w:rPr>
        <w:t>Attendance and Authorised ‘Leave of Absence’ in Exceptional Circumstance</w:t>
      </w:r>
    </w:p>
    <w:p w14:paraId="259AEC83" w14:textId="6F604E14" w:rsidR="003979C3" w:rsidRDefault="003979C3" w:rsidP="00860332">
      <w:pPr>
        <w:spacing w:after="200" w:line="276" w:lineRule="auto"/>
        <w:jc w:val="both"/>
        <w:rPr>
          <w:rFonts w:ascii="Arial" w:eastAsia="Calibri" w:hAnsi="Arial" w:cs="Arial"/>
        </w:rPr>
      </w:pPr>
      <w:r>
        <w:rPr>
          <w:rFonts w:ascii="Arial" w:eastAsia="Calibri" w:hAnsi="Arial" w:cs="Arial"/>
        </w:rPr>
        <w:t xml:space="preserve">Parents </w:t>
      </w:r>
      <w:r w:rsidRPr="003979C3">
        <w:rPr>
          <w:rFonts w:ascii="Arial" w:eastAsia="Calibri" w:hAnsi="Arial" w:cs="Arial"/>
        </w:rPr>
        <w:t>should be aware of new legal procedures which came into force on 19 August, 2024 in regard to Working Together to Improve School Attendance and the new National Framework for Penalty Notices</w:t>
      </w:r>
    </w:p>
    <w:p w14:paraId="3438EF73" w14:textId="77E3CD97"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 xml:space="preserve">Schools are no longer allowed to authorise requests for children to be taken out of school during term time unless there are “exceptional circumstances”. The DfE state that anything to do with </w:t>
      </w:r>
      <w:r w:rsidRPr="00495F2D">
        <w:rPr>
          <w:rFonts w:ascii="Arial" w:eastAsia="Calibri" w:hAnsi="Arial" w:cs="Arial"/>
          <w:b/>
        </w:rPr>
        <w:t xml:space="preserve">“relaxation and leisure” </w:t>
      </w:r>
      <w:r w:rsidRPr="003979C3">
        <w:rPr>
          <w:rFonts w:ascii="Arial" w:eastAsia="Calibri" w:hAnsi="Arial" w:cs="Arial"/>
        </w:rPr>
        <w:t xml:space="preserve">will not be seen as </w:t>
      </w:r>
      <w:r w:rsidRPr="00495F2D">
        <w:rPr>
          <w:rFonts w:ascii="Arial" w:eastAsia="Calibri" w:hAnsi="Arial" w:cs="Arial"/>
          <w:b/>
        </w:rPr>
        <w:t>“exceptional circumstance”.</w:t>
      </w:r>
      <w:r w:rsidRPr="003979C3">
        <w:rPr>
          <w:rFonts w:ascii="Arial" w:eastAsia="Calibri" w:hAnsi="Arial" w:cs="Arial"/>
        </w:rPr>
        <w:t xml:space="preserve"> This will include visiting relatives, or a holiday due to mental or physical illness issues unless supported by medical evidence that makes it clear that the child must go on holiday at that particular time – but this will be very rare. </w:t>
      </w:r>
    </w:p>
    <w:p w14:paraId="4687A4DF" w14:textId="3C72D919"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 xml:space="preserve">When leave for “exceptional circumstances” is granted it </w:t>
      </w:r>
      <w:r>
        <w:rPr>
          <w:rFonts w:ascii="Arial" w:eastAsia="Calibri" w:hAnsi="Arial" w:cs="Arial"/>
        </w:rPr>
        <w:t xml:space="preserve">will </w:t>
      </w:r>
      <w:r w:rsidRPr="003979C3">
        <w:rPr>
          <w:rFonts w:ascii="Arial" w:eastAsia="Calibri" w:hAnsi="Arial" w:cs="Arial"/>
        </w:rPr>
        <w:t xml:space="preserve">be time limited with the </w:t>
      </w:r>
      <w:r>
        <w:rPr>
          <w:rFonts w:ascii="Arial" w:eastAsia="Calibri" w:hAnsi="Arial" w:cs="Arial"/>
        </w:rPr>
        <w:t xml:space="preserve">school </w:t>
      </w:r>
      <w:r w:rsidRPr="003979C3">
        <w:rPr>
          <w:rFonts w:ascii="Arial" w:eastAsia="Calibri" w:hAnsi="Arial" w:cs="Arial"/>
        </w:rPr>
        <w:t>being clear on the date that the child is expected to return to school. Under new rules for the removal from roll</w:t>
      </w:r>
      <w:r>
        <w:rPr>
          <w:rFonts w:ascii="Arial" w:eastAsia="Calibri" w:hAnsi="Arial" w:cs="Arial"/>
        </w:rPr>
        <w:t>,</w:t>
      </w:r>
      <w:r w:rsidRPr="003979C3">
        <w:rPr>
          <w:rFonts w:ascii="Arial" w:eastAsia="Calibri" w:hAnsi="Arial" w:cs="Arial"/>
        </w:rPr>
        <w:t xml:space="preserve"> if a family fail to give a return date or this keeps changing and the child cannot access school after 20 school days, they can be removed from roll even though they still live at the same abode.</w:t>
      </w:r>
    </w:p>
    <w:p w14:paraId="3503C8B0" w14:textId="63EB96AE" w:rsidR="003979C3" w:rsidRPr="003979C3" w:rsidRDefault="003979C3" w:rsidP="003979C3">
      <w:pPr>
        <w:spacing w:after="200" w:line="276" w:lineRule="auto"/>
        <w:jc w:val="both"/>
        <w:rPr>
          <w:rFonts w:ascii="Arial" w:eastAsia="Calibri" w:hAnsi="Arial" w:cs="Arial"/>
        </w:rPr>
      </w:pPr>
      <w:r w:rsidRPr="003979C3">
        <w:rPr>
          <w:rFonts w:ascii="Arial" w:eastAsia="Calibri" w:hAnsi="Arial" w:cs="Arial"/>
        </w:rPr>
        <w:t>For unauthorised term</w:t>
      </w:r>
      <w:r>
        <w:rPr>
          <w:rFonts w:ascii="Arial" w:eastAsia="Calibri" w:hAnsi="Arial" w:cs="Arial"/>
        </w:rPr>
        <w:t xml:space="preserve"> </w:t>
      </w:r>
      <w:r w:rsidRPr="003979C3">
        <w:rPr>
          <w:rFonts w:ascii="Arial" w:eastAsia="Calibri" w:hAnsi="Arial" w:cs="Arial"/>
        </w:rPr>
        <w:t xml:space="preserve">time leave, as well as for general absence, fines can now be issued if there are 10 unauthorised sessions in 10 school weeks (as above) the time taken doesn’t need to be consecutive as was previously the case. </w:t>
      </w:r>
      <w:r w:rsidR="00495F2D">
        <w:rPr>
          <w:rFonts w:ascii="Arial" w:eastAsia="Calibri" w:hAnsi="Arial" w:cs="Arial"/>
        </w:rPr>
        <w:t xml:space="preserve"> </w:t>
      </w:r>
      <w:r w:rsidRPr="003979C3">
        <w:rPr>
          <w:rFonts w:ascii="Arial" w:eastAsia="Calibri" w:hAnsi="Arial" w:cs="Arial"/>
        </w:rPr>
        <w:t xml:space="preserve">If leave is taken which is not authorised by the school, then the school </w:t>
      </w:r>
      <w:r>
        <w:rPr>
          <w:rFonts w:ascii="Arial" w:eastAsia="Calibri" w:hAnsi="Arial" w:cs="Arial"/>
        </w:rPr>
        <w:t>will</w:t>
      </w:r>
      <w:r w:rsidRPr="003979C3">
        <w:rPr>
          <w:rFonts w:ascii="Arial" w:eastAsia="Calibri" w:hAnsi="Arial" w:cs="Arial"/>
        </w:rPr>
        <w:t xml:space="preserve"> refer the matter to the Local Authority for the issue of a Fixed Penalty Notice. The DfE is trying to ensure consistency across England and Wales with the National Code of Conduct for Penalty Notices, and they expect all schools to follow it. </w:t>
      </w:r>
    </w:p>
    <w:p w14:paraId="6D94800F" w14:textId="3D0DBA45" w:rsidR="003979C3" w:rsidRPr="00495F2D" w:rsidRDefault="003979C3" w:rsidP="003979C3">
      <w:pPr>
        <w:spacing w:after="200" w:line="276" w:lineRule="auto"/>
        <w:jc w:val="both"/>
        <w:rPr>
          <w:rFonts w:ascii="Arial" w:eastAsia="Calibri" w:hAnsi="Arial" w:cs="Arial"/>
          <w:b/>
        </w:rPr>
      </w:pPr>
      <w:r w:rsidRPr="00495F2D">
        <w:rPr>
          <w:rFonts w:ascii="Arial" w:eastAsia="Calibri" w:hAnsi="Arial" w:cs="Arial"/>
          <w:b/>
        </w:rPr>
        <w:t xml:space="preserve">Fixed Penalty Notices (FPN) are issued to each parent and are for each child. </w:t>
      </w:r>
      <w:proofErr w:type="gramStart"/>
      <w:r w:rsidRPr="00495F2D">
        <w:rPr>
          <w:rFonts w:ascii="Arial" w:eastAsia="Calibri" w:hAnsi="Arial" w:cs="Arial"/>
          <w:b/>
        </w:rPr>
        <w:t>A</w:t>
      </w:r>
      <w:proofErr w:type="gramEnd"/>
      <w:r w:rsidRPr="00495F2D">
        <w:rPr>
          <w:rFonts w:ascii="Arial" w:eastAsia="Calibri" w:hAnsi="Arial" w:cs="Arial"/>
          <w:b/>
        </w:rPr>
        <w:t xml:space="preserve"> FPN is £80 if paid within 21 days, and £160 if paid between 22 and 28 days. If the fine is not paid, parents/carers will be prosecuted in the magistrates’ court and could receive a fine of up to £1000 per parent per child and a criminal record.</w:t>
      </w:r>
    </w:p>
    <w:p w14:paraId="42E02A93" w14:textId="3D9B3B85" w:rsidR="003979C3" w:rsidRDefault="003979C3" w:rsidP="003979C3">
      <w:pPr>
        <w:spacing w:after="200" w:line="276" w:lineRule="auto"/>
        <w:jc w:val="both"/>
        <w:rPr>
          <w:rFonts w:ascii="Arial" w:eastAsia="Calibri" w:hAnsi="Arial" w:cs="Arial"/>
        </w:rPr>
      </w:pPr>
      <w:r w:rsidRPr="003979C3">
        <w:rPr>
          <w:rFonts w:ascii="Arial" w:eastAsia="Calibri" w:hAnsi="Arial" w:cs="Arial"/>
        </w:rPr>
        <w:t>If a second period of leave is taken in 3 years (same parent/child) then the fine will start at £160 payable in 28 days. If there is a third offence in 3 years (same parent/child) then the matter will be prosecuted in the magistrate’s court.</w:t>
      </w:r>
    </w:p>
    <w:p w14:paraId="32C4D79D" w14:textId="111ACEA3"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When looking to request absence from school, parents will need to fully complete a ‘Leave of Absence’ form at least 2 weeks prior to the request.</w:t>
      </w:r>
    </w:p>
    <w:p w14:paraId="449075E1" w14:textId="1226C2F6"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Please ensure that these are completed accurately as sadly, we have been made aware of families providing the school with inaccurate information in order for a visit to be authorised. Sometimes this information has been passed to us by other parents and at other times the children have indicated to us the true nature of visits. We have also been provided with inaccurate information on the dates for returning to school. As I am sure you can imagine, this puts the school in a very difficult situation.</w:t>
      </w:r>
      <w:r w:rsidR="003979C3">
        <w:rPr>
          <w:rFonts w:ascii="Arial" w:eastAsia="Calibri" w:hAnsi="Arial" w:cs="Arial"/>
        </w:rPr>
        <w:t xml:space="preserve"> Giving false information will result in </w:t>
      </w:r>
      <w:proofErr w:type="gramStart"/>
      <w:r w:rsidR="003979C3">
        <w:rPr>
          <w:rFonts w:ascii="Arial" w:eastAsia="Calibri" w:hAnsi="Arial" w:cs="Arial"/>
        </w:rPr>
        <w:t>a</w:t>
      </w:r>
      <w:proofErr w:type="gramEnd"/>
      <w:r w:rsidR="003979C3">
        <w:rPr>
          <w:rFonts w:ascii="Arial" w:eastAsia="Calibri" w:hAnsi="Arial" w:cs="Arial"/>
        </w:rPr>
        <w:t xml:space="preserve"> FPN being issued</w:t>
      </w:r>
    </w:p>
    <w:p w14:paraId="75071C64" w14:textId="77777777" w:rsidR="00860332" w:rsidRPr="00602E9D" w:rsidRDefault="00860332" w:rsidP="00860332">
      <w:pPr>
        <w:spacing w:after="200" w:line="276" w:lineRule="auto"/>
        <w:jc w:val="both"/>
        <w:rPr>
          <w:rFonts w:ascii="Arial" w:eastAsia="Calibri" w:hAnsi="Arial" w:cs="Arial"/>
        </w:rPr>
      </w:pPr>
      <w:r w:rsidRPr="00602E9D">
        <w:rPr>
          <w:rFonts w:ascii="Arial" w:eastAsia="Calibri" w:hAnsi="Arial" w:cs="Arial"/>
        </w:rPr>
        <w:t>It is essential to point out that children have 13 weeks each year for holidays, including 6 weeks in the summer holidays. Whilst we appreciate that travelling in the summer is more expensive, it is vital that we value the importance of regular attendance at school. Government data clearly shows the link between attendance and achievement and dispels the myth that a holiday won’t have an impact on their learning. (DfE-‘The link between absence and attainment at KS2 and KS4’ – February 2015)</w:t>
      </w:r>
    </w:p>
    <w:p w14:paraId="597F9624" w14:textId="4F110139" w:rsidR="00860332" w:rsidRPr="007A66B4" w:rsidRDefault="00860332" w:rsidP="007A66B4">
      <w:pPr>
        <w:spacing w:after="200" w:line="276" w:lineRule="auto"/>
        <w:jc w:val="both"/>
        <w:rPr>
          <w:rFonts w:ascii="Arial" w:eastAsia="Calibri" w:hAnsi="Arial" w:cs="Arial"/>
        </w:rPr>
      </w:pPr>
      <w:r w:rsidRPr="00602E9D">
        <w:rPr>
          <w:rFonts w:ascii="Arial" w:eastAsia="Calibri" w:hAnsi="Arial" w:cs="Arial"/>
        </w:rPr>
        <w:t>Family holidays will never be authorised during term time and this includes ‘surprise’ holidays and events. When booking holidays, we strongly advise parents to check term dates which are available on the school website.</w:t>
      </w:r>
      <w:r>
        <w:rPr>
          <w:rFonts w:ascii="Arial" w:eastAsia="Calibri" w:hAnsi="Arial" w:cs="Arial"/>
        </w:rPr>
        <w:t xml:space="preserve">  Please note – All requests for ‘Leave of Absence’ will automatically be recorded as unauthorised, regardless of circumstances, unless copies of flight tickets are attached</w:t>
      </w:r>
      <w:r w:rsidR="007A66B4">
        <w:rPr>
          <w:rFonts w:ascii="Arial" w:eastAsia="Calibri" w:hAnsi="Arial" w:cs="Arial"/>
        </w:rPr>
        <w:t>.</w:t>
      </w:r>
      <w:r>
        <w:rPr>
          <w:rFonts w:ascii="Arial Narrow" w:hAnsi="Arial Narrow"/>
          <w:szCs w:val="36"/>
        </w:rPr>
        <w:br w:type="page"/>
      </w:r>
    </w:p>
    <w:p w14:paraId="0EAFD725" w14:textId="77777777" w:rsidR="00194AAB" w:rsidRPr="00D3034B" w:rsidRDefault="00BD5E62">
      <w:pPr>
        <w:pStyle w:val="Title"/>
        <w:jc w:val="right"/>
        <w:rPr>
          <w:rFonts w:ascii="Arial Narrow" w:hAnsi="Arial Narrow"/>
          <w:szCs w:val="36"/>
        </w:rPr>
      </w:pPr>
      <w:r>
        <w:rPr>
          <w:rFonts w:ascii="Arial Narrow" w:hAnsi="Arial Narrow"/>
          <w:noProof/>
          <w:snapToGrid/>
          <w:szCs w:val="36"/>
          <w:lang w:eastAsia="en-GB"/>
        </w:rPr>
        <w:lastRenderedPageBreak/>
        <w:object w:dxaOrig="1440" w:dyaOrig="1440" w14:anchorId="33ACA850">
          <v:shape id="_x0000_s1026" type="#_x0000_t75" style="position:absolute;left:0;text-align:left;margin-left:.1pt;margin-top:-21.45pt;width:78.7pt;height:78.7pt;z-index:251662848;visibility:visible;mso-wrap-edited:f">
            <v:imagedata r:id="rId7" o:title=""/>
          </v:shape>
          <o:OLEObject Type="Embed" ProgID="Word.Picture.8" ShapeID="_x0000_s1026" DrawAspect="Content" ObjectID="_1795334643" r:id="rId9"/>
        </w:object>
      </w:r>
      <w:r w:rsidR="00194AAB" w:rsidRPr="00D3034B">
        <w:rPr>
          <w:rFonts w:ascii="Arial Narrow" w:hAnsi="Arial Narrow"/>
          <w:szCs w:val="36"/>
        </w:rPr>
        <w:t>LONG MEADOW SCHOOL</w:t>
      </w:r>
    </w:p>
    <w:p w14:paraId="0ADD67C8" w14:textId="77777777" w:rsidR="00194AAB" w:rsidRDefault="00194AAB">
      <w:pPr>
        <w:tabs>
          <w:tab w:val="center" w:pos="4880"/>
        </w:tabs>
        <w:jc w:val="right"/>
        <w:rPr>
          <w:rFonts w:ascii="Arial Narrow" w:hAnsi="Arial Narrow"/>
        </w:rPr>
      </w:pPr>
    </w:p>
    <w:p w14:paraId="1359A790" w14:textId="6C0EFC2B" w:rsidR="001E7BBF" w:rsidRDefault="00194AAB" w:rsidP="00495F2D">
      <w:pPr>
        <w:tabs>
          <w:tab w:val="center" w:pos="4880"/>
        </w:tabs>
        <w:jc w:val="right"/>
        <w:rPr>
          <w:rFonts w:ascii="Arial Narrow" w:hAnsi="Arial Narrow"/>
        </w:rPr>
      </w:pPr>
      <w:r>
        <w:rPr>
          <w:rFonts w:ascii="Arial Narrow" w:hAnsi="Arial Narrow"/>
        </w:rPr>
        <w:t xml:space="preserve">Headteacher: </w:t>
      </w:r>
      <w:r w:rsidR="00485DEA">
        <w:rPr>
          <w:rFonts w:ascii="Arial Narrow" w:hAnsi="Arial Narrow"/>
        </w:rPr>
        <w:t xml:space="preserve">Mr Philip </w:t>
      </w:r>
      <w:proofErr w:type="spellStart"/>
      <w:r w:rsidR="00485DEA">
        <w:rPr>
          <w:rFonts w:ascii="Arial Narrow" w:hAnsi="Arial Narrow"/>
        </w:rPr>
        <w:t>Gray</w:t>
      </w:r>
      <w:proofErr w:type="spellEnd"/>
      <w:r w:rsidR="00485DEA">
        <w:rPr>
          <w:rFonts w:ascii="Arial Narrow" w:hAnsi="Arial Narrow"/>
        </w:rPr>
        <w:t xml:space="preserve"> B</w:t>
      </w:r>
      <w:r w:rsidR="00CE4805">
        <w:rPr>
          <w:rFonts w:ascii="Arial Narrow" w:hAnsi="Arial Narrow"/>
        </w:rPr>
        <w:t>ed (Hons) CANTAB, NPQH</w:t>
      </w:r>
    </w:p>
    <w:p w14:paraId="15ECDEA8" w14:textId="3B268F33" w:rsidR="00495F2D" w:rsidRDefault="00495F2D" w:rsidP="00495F2D">
      <w:pPr>
        <w:tabs>
          <w:tab w:val="center" w:pos="4880"/>
        </w:tabs>
        <w:jc w:val="right"/>
        <w:rPr>
          <w:rFonts w:ascii="Arial Narrow" w:hAnsi="Arial Narrow"/>
        </w:rPr>
      </w:pPr>
    </w:p>
    <w:p w14:paraId="51506BE5" w14:textId="77777777" w:rsidR="00495F2D" w:rsidRDefault="00495F2D" w:rsidP="00495F2D">
      <w:pPr>
        <w:tabs>
          <w:tab w:val="center" w:pos="4880"/>
        </w:tabs>
        <w:jc w:val="right"/>
        <w:rPr>
          <w:rFonts w:ascii="Arial Narrow" w:hAnsi="Arial Narrow"/>
        </w:rPr>
      </w:pPr>
    </w:p>
    <w:p w14:paraId="0833FCEC" w14:textId="2D0803A3" w:rsidR="00194AAB" w:rsidRPr="008B12B6" w:rsidRDefault="00194AAB" w:rsidP="00495F2D">
      <w:pPr>
        <w:jc w:val="center"/>
        <w:rPr>
          <w:rFonts w:ascii="Arial" w:hAnsi="Arial" w:cs="Arial"/>
          <w:b/>
          <w:sz w:val="22"/>
          <w:szCs w:val="22"/>
        </w:rPr>
      </w:pPr>
      <w:r w:rsidRPr="008B12B6">
        <w:rPr>
          <w:rFonts w:ascii="Arial" w:hAnsi="Arial" w:cs="Arial"/>
          <w:b/>
          <w:sz w:val="22"/>
          <w:szCs w:val="22"/>
        </w:rPr>
        <w:t>MILTON KEYNES COUNCIL</w:t>
      </w:r>
      <w:r w:rsidR="00495F2D">
        <w:rPr>
          <w:rFonts w:ascii="Arial" w:hAnsi="Arial" w:cs="Arial"/>
          <w:b/>
          <w:sz w:val="22"/>
          <w:szCs w:val="22"/>
        </w:rPr>
        <w:t xml:space="preserve"> -</w:t>
      </w:r>
      <w:r w:rsidRPr="008B12B6">
        <w:rPr>
          <w:rFonts w:ascii="Arial" w:hAnsi="Arial" w:cs="Arial"/>
          <w:b/>
          <w:sz w:val="22"/>
          <w:szCs w:val="22"/>
        </w:rPr>
        <w:t>APPLICATION FOR PUPIL’S LEAVE OF ABSENCE</w:t>
      </w:r>
    </w:p>
    <w:p w14:paraId="4D7A8C20" w14:textId="7282C894" w:rsidR="006170D5" w:rsidRPr="00225F09" w:rsidRDefault="006170D5" w:rsidP="00BF56B1">
      <w:pPr>
        <w:jc w:val="both"/>
        <w:rPr>
          <w:rFonts w:ascii="Arial" w:hAnsi="Arial" w:cs="Arial"/>
        </w:rPr>
      </w:pPr>
      <w:r w:rsidRPr="00225F09">
        <w:rPr>
          <w:rFonts w:ascii="Arial" w:hAnsi="Arial" w:cs="Arial"/>
        </w:rPr>
        <w:t>From 1</w:t>
      </w:r>
      <w:r w:rsidRPr="00225F09">
        <w:rPr>
          <w:rFonts w:ascii="Arial" w:hAnsi="Arial" w:cs="Arial"/>
          <w:vertAlign w:val="superscript"/>
        </w:rPr>
        <w:t>st</w:t>
      </w:r>
      <w:r w:rsidRPr="00225F09">
        <w:rPr>
          <w:rFonts w:ascii="Arial" w:hAnsi="Arial" w:cs="Arial"/>
        </w:rPr>
        <w:t xml:space="preserve"> September 2013, amendments to the Education (Pupil Registration) (England) Regulations 2006 mean that parents have no entitlement to take their child on holiday during term time. Any application for leave must be in exceptional circumstances only and the Headteacher may only authorise an absence if they are satisfied that the circumstances are exceptional and warrant the granting of leave</w:t>
      </w:r>
      <w:r w:rsidR="00250824" w:rsidRPr="00225F09">
        <w:rPr>
          <w:rFonts w:ascii="Arial" w:hAnsi="Arial" w:cs="Arial"/>
        </w:rPr>
        <w:t>.</w:t>
      </w:r>
      <w:r w:rsidR="00C936A8" w:rsidRPr="00225F09">
        <w:rPr>
          <w:rFonts w:ascii="Arial" w:hAnsi="Arial" w:cs="Arial"/>
        </w:rPr>
        <w:t xml:space="preserve"> In the event of a parent/carer </w:t>
      </w:r>
      <w:r w:rsidR="00F10FA1" w:rsidRPr="00225F09">
        <w:rPr>
          <w:rFonts w:ascii="Arial" w:hAnsi="Arial" w:cs="Arial"/>
        </w:rPr>
        <w:t>requesting leave in exceptional</w:t>
      </w:r>
      <w:r w:rsidR="00BF56B1">
        <w:rPr>
          <w:rFonts w:ascii="Arial" w:hAnsi="Arial" w:cs="Arial"/>
        </w:rPr>
        <w:t xml:space="preserve"> circumstances</w:t>
      </w:r>
      <w:r w:rsidR="00F10FA1" w:rsidRPr="00225F09">
        <w:rPr>
          <w:rFonts w:ascii="Arial" w:hAnsi="Arial" w:cs="Arial"/>
        </w:rPr>
        <w:t xml:space="preserve">, </w:t>
      </w:r>
      <w:r w:rsidR="00EF530B">
        <w:rPr>
          <w:rFonts w:ascii="Arial" w:hAnsi="Arial" w:cs="Arial"/>
        </w:rPr>
        <w:t xml:space="preserve">they may be asked </w:t>
      </w:r>
      <w:r w:rsidR="004B0112">
        <w:rPr>
          <w:rFonts w:ascii="Arial" w:hAnsi="Arial" w:cs="Arial"/>
        </w:rPr>
        <w:t>provide</w:t>
      </w:r>
      <w:r w:rsidR="00F10FA1" w:rsidRPr="00225F09">
        <w:rPr>
          <w:rFonts w:ascii="Arial" w:hAnsi="Arial" w:cs="Arial"/>
        </w:rPr>
        <w:t xml:space="preserve"> additional supporting information. Please note that holidays will not be considered an exceptional circumstance.</w:t>
      </w:r>
    </w:p>
    <w:p w14:paraId="715E8FC6" w14:textId="77777777" w:rsidR="006170D5" w:rsidRPr="00225F09" w:rsidRDefault="006170D5" w:rsidP="00BF56B1">
      <w:pPr>
        <w:jc w:val="both"/>
        <w:rPr>
          <w:rFonts w:ascii="Arial" w:hAnsi="Arial" w:cs="Arial"/>
        </w:rPr>
      </w:pPr>
    </w:p>
    <w:p w14:paraId="53BE8B33" w14:textId="00B30B6E" w:rsidR="007B1680" w:rsidRPr="00225F09" w:rsidRDefault="00133EAD" w:rsidP="007A66B4">
      <w:pPr>
        <w:jc w:val="both"/>
        <w:rPr>
          <w:rFonts w:ascii="Arial" w:hAnsi="Arial" w:cs="Arial"/>
        </w:rPr>
      </w:pPr>
      <w:r w:rsidRPr="00225F09">
        <w:rPr>
          <w:rFonts w:ascii="Arial" w:hAnsi="Arial" w:cs="Arial"/>
        </w:rPr>
        <w:t xml:space="preserve">These amendments mean that, from </w:t>
      </w:r>
      <w:bookmarkStart w:id="0" w:name="_Hlk184716957"/>
      <w:r w:rsidRPr="00225F09">
        <w:rPr>
          <w:rFonts w:ascii="Arial" w:hAnsi="Arial" w:cs="Arial"/>
        </w:rPr>
        <w:t>1</w:t>
      </w:r>
      <w:r w:rsidRPr="00225F09">
        <w:rPr>
          <w:rFonts w:ascii="Arial" w:hAnsi="Arial" w:cs="Arial"/>
          <w:vertAlign w:val="superscript"/>
        </w:rPr>
        <w:t>st</w:t>
      </w:r>
      <w:r w:rsidRPr="00225F09">
        <w:rPr>
          <w:rFonts w:ascii="Arial" w:hAnsi="Arial" w:cs="Arial"/>
        </w:rPr>
        <w:t xml:space="preserve"> September 2013, penalty fines for parents and carers taking children out of school in unauthorised circumstances will be imposed</w:t>
      </w:r>
      <w:r w:rsidR="007A66B4">
        <w:rPr>
          <w:rFonts w:ascii="Arial" w:hAnsi="Arial" w:cs="Arial"/>
        </w:rPr>
        <w:t xml:space="preserve"> </w:t>
      </w:r>
      <w:r w:rsidRPr="00225F09">
        <w:rPr>
          <w:rFonts w:ascii="Arial" w:hAnsi="Arial" w:cs="Arial"/>
        </w:rPr>
        <w:t>strictly by the Local Authority. Parents and/or carers may receive a</w:t>
      </w:r>
      <w:r w:rsidR="00225F09">
        <w:rPr>
          <w:rFonts w:ascii="Arial" w:hAnsi="Arial" w:cs="Arial"/>
        </w:rPr>
        <w:t xml:space="preserve"> ‘</w:t>
      </w:r>
      <w:r w:rsidR="007A66B4">
        <w:rPr>
          <w:rFonts w:ascii="Arial" w:hAnsi="Arial" w:cs="Arial"/>
        </w:rPr>
        <w:t xml:space="preserve">Fixed </w:t>
      </w:r>
      <w:r w:rsidR="007A66B4" w:rsidRPr="00225F09">
        <w:rPr>
          <w:rFonts w:ascii="Arial" w:hAnsi="Arial" w:cs="Arial"/>
        </w:rPr>
        <w:t>Penalty</w:t>
      </w:r>
      <w:r w:rsidRPr="00225F09">
        <w:rPr>
          <w:rFonts w:ascii="Arial" w:hAnsi="Arial" w:cs="Arial"/>
        </w:rPr>
        <w:t xml:space="preserve"> Notice</w:t>
      </w:r>
      <w:r w:rsidR="00225F09">
        <w:rPr>
          <w:rFonts w:ascii="Arial" w:hAnsi="Arial" w:cs="Arial"/>
        </w:rPr>
        <w:t>’ (FPN)</w:t>
      </w:r>
      <w:r w:rsidRPr="00225F09">
        <w:rPr>
          <w:rFonts w:ascii="Arial" w:hAnsi="Arial" w:cs="Arial"/>
        </w:rPr>
        <w:t xml:space="preserve"> from the Local Authority if t</w:t>
      </w:r>
      <w:r w:rsidR="00BF56B1">
        <w:rPr>
          <w:rFonts w:ascii="Arial" w:hAnsi="Arial" w:cs="Arial"/>
        </w:rPr>
        <w:t xml:space="preserve">hey take their child out of school </w:t>
      </w:r>
      <w:r w:rsidRPr="00225F09">
        <w:rPr>
          <w:rFonts w:ascii="Arial" w:hAnsi="Arial" w:cs="Arial"/>
        </w:rPr>
        <w:t>during term time without consent from the school.  F</w:t>
      </w:r>
      <w:r w:rsidR="00225F09">
        <w:rPr>
          <w:rFonts w:ascii="Arial" w:hAnsi="Arial" w:cs="Arial"/>
        </w:rPr>
        <w:t>rom September 20</w:t>
      </w:r>
      <w:r w:rsidR="007A66B4">
        <w:rPr>
          <w:rFonts w:ascii="Arial" w:hAnsi="Arial" w:cs="Arial"/>
        </w:rPr>
        <w:t>24</w:t>
      </w:r>
      <w:r w:rsidR="00225F09">
        <w:rPr>
          <w:rFonts w:ascii="Arial" w:hAnsi="Arial" w:cs="Arial"/>
        </w:rPr>
        <w:t xml:space="preserve"> </w:t>
      </w:r>
      <w:r w:rsidR="007A66B4" w:rsidRPr="007A66B4">
        <w:rPr>
          <w:rFonts w:ascii="Arial" w:hAnsi="Arial" w:cs="Arial"/>
        </w:rPr>
        <w:t xml:space="preserve">Fixed Penalty Notices (FPN) are issued to each parent and are for each child. </w:t>
      </w:r>
      <w:proofErr w:type="gramStart"/>
      <w:r w:rsidR="007A66B4" w:rsidRPr="007A66B4">
        <w:rPr>
          <w:rFonts w:ascii="Arial" w:hAnsi="Arial" w:cs="Arial"/>
        </w:rPr>
        <w:t>A</w:t>
      </w:r>
      <w:proofErr w:type="gramEnd"/>
      <w:r w:rsidR="007A66B4" w:rsidRPr="007A66B4">
        <w:rPr>
          <w:rFonts w:ascii="Arial" w:hAnsi="Arial" w:cs="Arial"/>
        </w:rPr>
        <w:t xml:space="preserve"> FPN is £80 if paid within 21 days, and £160 if paid between 22 and 28 days. If the fine is not paid, parents/carers will be prosecuted in the magistrates’ court and could receive a fine of up to £1000 per parent per child and a criminal record.</w:t>
      </w:r>
      <w:r w:rsidR="007A66B4">
        <w:rPr>
          <w:rFonts w:ascii="Arial" w:hAnsi="Arial" w:cs="Arial"/>
        </w:rPr>
        <w:t xml:space="preserve"> </w:t>
      </w:r>
      <w:r w:rsidR="007A66B4" w:rsidRPr="007A66B4">
        <w:rPr>
          <w:rFonts w:ascii="Arial" w:hAnsi="Arial" w:cs="Arial"/>
        </w:rPr>
        <w:t>If a second period of leave is taken in 3 years (same parent/child) then the fine will start at £160 payable in 28 days. If there is a third offence in 3 years (same parent/child) then the matter will be prosecuted in the magistrate’s court.</w:t>
      </w:r>
      <w:r w:rsidR="007A66B4">
        <w:rPr>
          <w:rFonts w:ascii="Arial" w:hAnsi="Arial" w:cs="Arial"/>
        </w:rPr>
        <w:t xml:space="preserve"> </w:t>
      </w:r>
      <w:r w:rsidRPr="00225F09">
        <w:rPr>
          <w:rFonts w:ascii="Arial" w:hAnsi="Arial" w:cs="Arial"/>
        </w:rPr>
        <w:t>Further information on changes to the legislation can be found at</w:t>
      </w:r>
      <w:r w:rsidR="00225F09">
        <w:rPr>
          <w:rFonts w:ascii="Arial" w:hAnsi="Arial" w:cs="Arial"/>
        </w:rPr>
        <w:t xml:space="preserve">: </w:t>
      </w:r>
      <w:hyperlink r:id="rId10" w:history="1">
        <w:r w:rsidR="007A66B4" w:rsidRPr="007A66B4">
          <w:rPr>
            <w:rStyle w:val="Hyperlink"/>
            <w:rFonts w:ascii="Arial" w:hAnsi="Arial" w:cs="Arial"/>
          </w:rPr>
          <w:t>https://www.gov.uk/school-attendance-absence</w:t>
        </w:r>
      </w:hyperlink>
    </w:p>
    <w:bookmarkEnd w:id="0"/>
    <w:p w14:paraId="4FEF0F80" w14:textId="77777777" w:rsidR="00640563" w:rsidRPr="005E5028" w:rsidRDefault="00640563" w:rsidP="00BF56B1">
      <w:pPr>
        <w:jc w:val="both"/>
        <w:rPr>
          <w:rFonts w:ascii="Arial" w:hAnsi="Arial" w:cs="Arial"/>
          <w:b/>
        </w:rPr>
      </w:pPr>
    </w:p>
    <w:p w14:paraId="21327187" w14:textId="6FCA1A0E" w:rsidR="007B1680" w:rsidRDefault="007B1680" w:rsidP="00BF56B1">
      <w:pPr>
        <w:jc w:val="both"/>
        <w:rPr>
          <w:rFonts w:ascii="Arial" w:hAnsi="Arial" w:cs="Arial"/>
        </w:rPr>
      </w:pPr>
      <w:r w:rsidRPr="005E5028">
        <w:rPr>
          <w:rFonts w:ascii="Arial" w:hAnsi="Arial" w:cs="Arial"/>
        </w:rPr>
        <w:t xml:space="preserve">This form should be completed by the Parent/Guardian and forwarded to the Headteacher </w:t>
      </w:r>
      <w:r w:rsidR="00F10FA1">
        <w:rPr>
          <w:rFonts w:ascii="Arial" w:hAnsi="Arial" w:cs="Arial"/>
          <w:b/>
          <w:u w:val="single"/>
        </w:rPr>
        <w:t>a minimum of two weeks before</w:t>
      </w:r>
      <w:r w:rsidR="00F10FA1">
        <w:rPr>
          <w:rFonts w:ascii="Arial" w:hAnsi="Arial" w:cs="Arial"/>
        </w:rPr>
        <w:t xml:space="preserve"> </w:t>
      </w:r>
      <w:r w:rsidRPr="005E5028">
        <w:rPr>
          <w:rFonts w:ascii="Arial" w:hAnsi="Arial" w:cs="Arial"/>
        </w:rPr>
        <w:t>the absence</w:t>
      </w:r>
      <w:r w:rsidR="00F10FA1">
        <w:rPr>
          <w:rFonts w:ascii="Arial" w:hAnsi="Arial" w:cs="Arial"/>
        </w:rPr>
        <w:t xml:space="preserve"> is</w:t>
      </w:r>
      <w:r w:rsidRPr="005E5028">
        <w:rPr>
          <w:rFonts w:ascii="Arial" w:hAnsi="Arial" w:cs="Arial"/>
        </w:rPr>
        <w:t xml:space="preserve"> required</w:t>
      </w:r>
      <w:r w:rsidR="007A66B4">
        <w:rPr>
          <w:rFonts w:ascii="Arial" w:hAnsi="Arial" w:cs="Arial"/>
        </w:rPr>
        <w:t>,</w:t>
      </w:r>
      <w:r w:rsidR="00225F09">
        <w:rPr>
          <w:rFonts w:ascii="Arial" w:hAnsi="Arial" w:cs="Arial"/>
        </w:rPr>
        <w:t xml:space="preserve"> except in emergency situations</w:t>
      </w:r>
      <w:r w:rsidRPr="005E5028">
        <w:rPr>
          <w:rFonts w:ascii="Arial" w:hAnsi="Arial" w:cs="Arial"/>
        </w:rPr>
        <w:t xml:space="preserve">. </w:t>
      </w:r>
      <w:r w:rsidR="00F10FA1">
        <w:rPr>
          <w:rFonts w:ascii="Arial" w:hAnsi="Arial" w:cs="Arial"/>
        </w:rPr>
        <w:t>We strongly advise that travel arrangements are not made until you have received notification of the headteacher’s decision.</w:t>
      </w:r>
      <w:r w:rsidRPr="005E5028">
        <w:rPr>
          <w:rFonts w:ascii="Arial" w:hAnsi="Arial" w:cs="Arial"/>
        </w:rPr>
        <w:t xml:space="preserve"> The second part of the form will be returned to you when a decision on authorisation has been made.</w:t>
      </w:r>
      <w:r w:rsidR="00225F09">
        <w:rPr>
          <w:rFonts w:ascii="Arial" w:hAnsi="Arial" w:cs="Arial"/>
        </w:rPr>
        <w:t xml:space="preserve"> In the event of no form being submitted, it is likely that an unauthorised absence will be recorded.</w:t>
      </w:r>
    </w:p>
    <w:p w14:paraId="2739FB39" w14:textId="77777777" w:rsidR="00225F09" w:rsidRDefault="00225F09" w:rsidP="00BF56B1">
      <w:pPr>
        <w:jc w:val="both"/>
        <w:rPr>
          <w:rFonts w:ascii="Arial" w:hAnsi="Arial" w:cs="Arial"/>
        </w:rPr>
      </w:pPr>
    </w:p>
    <w:p w14:paraId="76676F81" w14:textId="77777777" w:rsidR="00225F09" w:rsidRDefault="00225F09" w:rsidP="00BF56B1">
      <w:pPr>
        <w:jc w:val="both"/>
        <w:rPr>
          <w:rFonts w:ascii="Arial" w:hAnsi="Arial" w:cs="Arial"/>
        </w:rPr>
      </w:pPr>
      <w:r>
        <w:rPr>
          <w:rFonts w:ascii="Arial" w:hAnsi="Arial" w:cs="Arial"/>
        </w:rPr>
        <w:t>Our definition of ‘parent’ generally means those who have day to day responsibility for a child, including:</w:t>
      </w:r>
    </w:p>
    <w:p w14:paraId="792D91BC" w14:textId="77777777" w:rsidR="00225F09" w:rsidRDefault="00225F09" w:rsidP="00BF56B1">
      <w:pPr>
        <w:numPr>
          <w:ilvl w:val="0"/>
          <w:numId w:val="1"/>
        </w:numPr>
        <w:jc w:val="both"/>
        <w:rPr>
          <w:rFonts w:ascii="Arial" w:hAnsi="Arial" w:cs="Arial"/>
        </w:rPr>
      </w:pPr>
      <w:r>
        <w:rPr>
          <w:rFonts w:ascii="Arial" w:hAnsi="Arial" w:cs="Arial"/>
        </w:rPr>
        <w:t>All natural parents, whether married or not</w:t>
      </w:r>
    </w:p>
    <w:p w14:paraId="643CCC76" w14:textId="77777777" w:rsidR="00225F09" w:rsidRDefault="00225F09" w:rsidP="00BF56B1">
      <w:pPr>
        <w:numPr>
          <w:ilvl w:val="0"/>
          <w:numId w:val="1"/>
        </w:numPr>
        <w:jc w:val="both"/>
        <w:rPr>
          <w:rFonts w:ascii="Arial" w:hAnsi="Arial" w:cs="Arial"/>
        </w:rPr>
      </w:pPr>
      <w:r>
        <w:rPr>
          <w:rFonts w:ascii="Arial" w:hAnsi="Arial" w:cs="Arial"/>
        </w:rPr>
        <w:t>Any person who has parental responsibility for a child</w:t>
      </w:r>
    </w:p>
    <w:p w14:paraId="0B7CABC1" w14:textId="1A591609" w:rsidR="00225F09" w:rsidRDefault="00225F09" w:rsidP="00BF56B1">
      <w:pPr>
        <w:numPr>
          <w:ilvl w:val="0"/>
          <w:numId w:val="1"/>
        </w:numPr>
        <w:jc w:val="both"/>
        <w:rPr>
          <w:rFonts w:ascii="Arial" w:hAnsi="Arial" w:cs="Arial"/>
        </w:rPr>
      </w:pPr>
      <w:r>
        <w:rPr>
          <w:rFonts w:ascii="Arial" w:hAnsi="Arial" w:cs="Arial"/>
        </w:rPr>
        <w:t xml:space="preserve">Any person who has care of a child, </w:t>
      </w:r>
      <w:r w:rsidR="003D0388">
        <w:rPr>
          <w:rFonts w:ascii="Arial" w:hAnsi="Arial" w:cs="Arial"/>
        </w:rPr>
        <w:t>(</w:t>
      </w:r>
      <w:r w:rsidR="00495F2D">
        <w:rPr>
          <w:rFonts w:ascii="Arial" w:hAnsi="Arial" w:cs="Arial"/>
        </w:rPr>
        <w:t>i.e.</w:t>
      </w:r>
      <w:r>
        <w:rPr>
          <w:rFonts w:ascii="Arial" w:hAnsi="Arial" w:cs="Arial"/>
        </w:rPr>
        <w:t xml:space="preserve"> -</w:t>
      </w:r>
      <w:r w:rsidR="0001597C">
        <w:rPr>
          <w:rFonts w:ascii="Arial" w:hAnsi="Arial" w:cs="Arial"/>
        </w:rPr>
        <w:t xml:space="preserve"> </w:t>
      </w:r>
      <w:r>
        <w:rPr>
          <w:rFonts w:ascii="Arial" w:hAnsi="Arial" w:cs="Arial"/>
        </w:rPr>
        <w:t>lives with and looks after the child</w:t>
      </w:r>
      <w:r w:rsidR="003D0388">
        <w:rPr>
          <w:rFonts w:ascii="Arial" w:hAnsi="Arial" w:cs="Arial"/>
        </w:rPr>
        <w:t>)</w:t>
      </w:r>
    </w:p>
    <w:p w14:paraId="48D5B945" w14:textId="77777777" w:rsidR="00194AAB" w:rsidRPr="005E5028" w:rsidRDefault="00194AAB">
      <w:pPr>
        <w:rPr>
          <w:rFonts w:ascii="Arial" w:hAnsi="Arial" w:cs="Arial"/>
        </w:rPr>
      </w:pPr>
    </w:p>
    <w:p w14:paraId="4A3161B6" w14:textId="684D024D" w:rsidR="00194AAB" w:rsidRPr="005E5028" w:rsidRDefault="00194AAB">
      <w:pPr>
        <w:rPr>
          <w:rFonts w:ascii="Arial" w:hAnsi="Arial" w:cs="Arial"/>
        </w:rPr>
      </w:pPr>
      <w:r w:rsidRPr="005E5028">
        <w:rPr>
          <w:rFonts w:ascii="Arial" w:hAnsi="Arial" w:cs="Arial"/>
        </w:rPr>
        <w:t>I reques</w:t>
      </w:r>
      <w:r w:rsidR="00AC64D7">
        <w:rPr>
          <w:rFonts w:ascii="Arial" w:hAnsi="Arial" w:cs="Arial"/>
        </w:rPr>
        <w:t>t leave of absence for my child</w:t>
      </w:r>
      <w:r w:rsidR="003D0388">
        <w:rPr>
          <w:rFonts w:ascii="Arial" w:hAnsi="Arial" w:cs="Arial"/>
        </w:rPr>
        <w:t xml:space="preserve"> / </w:t>
      </w:r>
      <w:r w:rsidR="00917446">
        <w:rPr>
          <w:rFonts w:ascii="Arial" w:hAnsi="Arial" w:cs="Arial"/>
        </w:rPr>
        <w:t>c</w:t>
      </w:r>
      <w:r w:rsidR="003D0388">
        <w:rPr>
          <w:rFonts w:ascii="Arial" w:hAnsi="Arial" w:cs="Arial"/>
        </w:rPr>
        <w:t>hildren</w:t>
      </w:r>
    </w:p>
    <w:p w14:paraId="637E4E32" w14:textId="3183AB63" w:rsidR="00194AAB" w:rsidRDefault="00194AAB" w:rsidP="00E67832">
      <w:pPr>
        <w:tabs>
          <w:tab w:val="left" w:leader="dot" w:pos="4820"/>
          <w:tab w:val="left" w:leader="dot" w:pos="9923"/>
        </w:tabs>
        <w:spacing w:before="120" w:after="120"/>
        <w:rPr>
          <w:rFonts w:ascii="Arial" w:hAnsi="Arial" w:cs="Arial"/>
        </w:rPr>
      </w:pPr>
      <w:r w:rsidRPr="005E5028">
        <w:rPr>
          <w:rFonts w:ascii="Arial" w:hAnsi="Arial" w:cs="Arial"/>
        </w:rPr>
        <w:t xml:space="preserve">NAME: </w:t>
      </w:r>
      <w:r w:rsidR="00E67832">
        <w:rPr>
          <w:rFonts w:ascii="Arial" w:hAnsi="Arial" w:cs="Arial"/>
        </w:rPr>
        <w:tab/>
      </w:r>
      <w:proofErr w:type="gramStart"/>
      <w:r w:rsidR="00640563">
        <w:rPr>
          <w:rFonts w:ascii="Arial" w:hAnsi="Arial" w:cs="Arial"/>
        </w:rPr>
        <w:t>C</w:t>
      </w:r>
      <w:r w:rsidR="00E67832">
        <w:rPr>
          <w:rFonts w:ascii="Arial" w:hAnsi="Arial" w:cs="Arial"/>
        </w:rPr>
        <w:t>LASS:</w:t>
      </w:r>
      <w:r w:rsidR="00495F2D">
        <w:rPr>
          <w:rFonts w:ascii="Arial" w:hAnsi="Arial" w:cs="Arial"/>
        </w:rPr>
        <w:t>…</w:t>
      </w:r>
      <w:proofErr w:type="gramEnd"/>
      <w:r w:rsidR="00495F2D">
        <w:rPr>
          <w:rFonts w:ascii="Arial" w:hAnsi="Arial" w:cs="Arial"/>
        </w:rPr>
        <w:t>………………………………………..</w:t>
      </w:r>
    </w:p>
    <w:p w14:paraId="7F8AAE26" w14:textId="66EB3067" w:rsidR="003D0388" w:rsidRDefault="00E67832" w:rsidP="00E67832">
      <w:pPr>
        <w:tabs>
          <w:tab w:val="left" w:leader="dot" w:pos="4820"/>
          <w:tab w:val="left" w:leader="dot" w:pos="9923"/>
        </w:tabs>
        <w:spacing w:before="120" w:after="120"/>
        <w:rPr>
          <w:rFonts w:ascii="Arial" w:hAnsi="Arial" w:cs="Arial"/>
        </w:rPr>
      </w:pPr>
      <w:r>
        <w:rPr>
          <w:rFonts w:ascii="Arial" w:hAnsi="Arial" w:cs="Arial"/>
        </w:rPr>
        <w:t xml:space="preserve">NAME: </w:t>
      </w:r>
      <w:r>
        <w:rPr>
          <w:rFonts w:ascii="Arial" w:hAnsi="Arial" w:cs="Arial"/>
        </w:rPr>
        <w:tab/>
      </w:r>
      <w:proofErr w:type="gramStart"/>
      <w:r>
        <w:rPr>
          <w:rFonts w:ascii="Arial" w:hAnsi="Arial" w:cs="Arial"/>
        </w:rPr>
        <w:t>CLASS:</w:t>
      </w:r>
      <w:r w:rsidR="00495F2D">
        <w:rPr>
          <w:rFonts w:ascii="Arial" w:hAnsi="Arial" w:cs="Arial"/>
        </w:rPr>
        <w:t>…</w:t>
      </w:r>
      <w:proofErr w:type="gramEnd"/>
      <w:r w:rsidR="00495F2D">
        <w:rPr>
          <w:rFonts w:ascii="Arial" w:hAnsi="Arial" w:cs="Arial"/>
        </w:rPr>
        <w:t>…………………………………………</w:t>
      </w:r>
    </w:p>
    <w:p w14:paraId="68C4A537" w14:textId="77777777" w:rsidR="00495F2D" w:rsidRDefault="00495F2D" w:rsidP="00495F2D">
      <w:pPr>
        <w:tabs>
          <w:tab w:val="left" w:leader="dot" w:pos="4820"/>
          <w:tab w:val="left" w:pos="5103"/>
          <w:tab w:val="left" w:leader="dot" w:pos="9923"/>
        </w:tabs>
        <w:rPr>
          <w:rFonts w:ascii="Arial" w:hAnsi="Arial" w:cs="Arial"/>
          <w:b/>
        </w:rPr>
      </w:pPr>
    </w:p>
    <w:p w14:paraId="293F0A07" w14:textId="67ACBC67" w:rsidR="003D2618" w:rsidRPr="009442AA" w:rsidRDefault="00E67832" w:rsidP="00495F2D">
      <w:pPr>
        <w:tabs>
          <w:tab w:val="left" w:leader="dot" w:pos="4820"/>
          <w:tab w:val="left" w:pos="5103"/>
          <w:tab w:val="left" w:leader="dot" w:pos="9923"/>
        </w:tabs>
        <w:rPr>
          <w:rFonts w:ascii="Arial" w:hAnsi="Arial" w:cs="Arial"/>
          <w:b/>
        </w:rPr>
      </w:pPr>
      <w:r w:rsidRPr="009442AA">
        <w:rPr>
          <w:rFonts w:ascii="Arial" w:hAnsi="Arial" w:cs="Arial"/>
          <w:b/>
        </w:rPr>
        <w:t>FROM:</w:t>
      </w:r>
      <w:r w:rsidRPr="009442AA">
        <w:rPr>
          <w:rFonts w:ascii="Arial" w:hAnsi="Arial" w:cs="Arial"/>
          <w:b/>
        </w:rPr>
        <w:tab/>
      </w:r>
      <w:r w:rsidR="00495F2D">
        <w:rPr>
          <w:rFonts w:ascii="Arial" w:hAnsi="Arial" w:cs="Arial"/>
          <w:b/>
        </w:rPr>
        <w:t>T</w:t>
      </w:r>
      <w:r w:rsidRPr="009442AA">
        <w:rPr>
          <w:rFonts w:ascii="Arial" w:hAnsi="Arial" w:cs="Arial"/>
          <w:b/>
        </w:rPr>
        <w:t>O</w:t>
      </w:r>
      <w:r w:rsidR="00495F2D">
        <w:rPr>
          <w:rFonts w:ascii="Arial" w:hAnsi="Arial" w:cs="Arial"/>
          <w:b/>
        </w:rPr>
        <w:t>……………………………</w:t>
      </w:r>
      <w:proofErr w:type="gramStart"/>
      <w:r w:rsidR="00495F2D">
        <w:rPr>
          <w:rFonts w:ascii="Arial" w:hAnsi="Arial" w:cs="Arial"/>
          <w:b/>
        </w:rPr>
        <w:t>….</w:t>
      </w:r>
      <w:r w:rsidRPr="009442AA">
        <w:rPr>
          <w:rFonts w:ascii="Arial" w:hAnsi="Arial" w:cs="Arial"/>
          <w:b/>
        </w:rPr>
        <w:t>(</w:t>
      </w:r>
      <w:proofErr w:type="gramEnd"/>
      <w:r w:rsidRPr="009442AA">
        <w:rPr>
          <w:rFonts w:ascii="Arial" w:hAnsi="Arial" w:cs="Arial"/>
          <w:b/>
        </w:rPr>
        <w:t>inclusive dates please)</w:t>
      </w:r>
    </w:p>
    <w:p w14:paraId="72707340" w14:textId="77777777" w:rsidR="009442AA" w:rsidRDefault="009442AA" w:rsidP="009442AA">
      <w:pPr>
        <w:tabs>
          <w:tab w:val="left" w:leader="underscore" w:pos="7797"/>
        </w:tabs>
        <w:rPr>
          <w:rFonts w:ascii="Arial" w:hAnsi="Arial" w:cs="Arial"/>
        </w:rPr>
      </w:pPr>
    </w:p>
    <w:p w14:paraId="5F024DBE" w14:textId="77777777" w:rsidR="00522D40" w:rsidRPr="005E5028" w:rsidRDefault="00522D40" w:rsidP="009442AA">
      <w:pPr>
        <w:tabs>
          <w:tab w:val="left" w:leader="underscore" w:pos="7797"/>
        </w:tabs>
        <w:rPr>
          <w:rFonts w:ascii="Arial" w:hAnsi="Arial" w:cs="Arial"/>
        </w:rPr>
      </w:pPr>
      <w:r>
        <w:rPr>
          <w:rFonts w:ascii="Arial" w:hAnsi="Arial" w:cs="Arial"/>
        </w:rPr>
        <w:t>They will b</w:t>
      </w:r>
      <w:r w:rsidR="009442AA">
        <w:rPr>
          <w:rFonts w:ascii="Arial" w:hAnsi="Arial" w:cs="Arial"/>
        </w:rPr>
        <w:t xml:space="preserve">e travelling with </w:t>
      </w:r>
      <w:r w:rsidR="009442AA">
        <w:rPr>
          <w:rFonts w:ascii="Arial" w:hAnsi="Arial" w:cs="Arial"/>
        </w:rPr>
        <w:tab/>
      </w:r>
      <w:r>
        <w:rPr>
          <w:rFonts w:ascii="Arial" w:hAnsi="Arial" w:cs="Arial"/>
        </w:rPr>
        <w:t>(Names of Adults)</w:t>
      </w:r>
    </w:p>
    <w:p w14:paraId="766D56A6" w14:textId="77777777" w:rsidR="009442AA" w:rsidRDefault="009442AA" w:rsidP="00323D31">
      <w:pPr>
        <w:tabs>
          <w:tab w:val="left" w:pos="4820"/>
        </w:tabs>
        <w:rPr>
          <w:rFonts w:ascii="Arial" w:hAnsi="Arial" w:cs="Arial"/>
          <w:b/>
        </w:rPr>
      </w:pPr>
    </w:p>
    <w:p w14:paraId="7525D6CC" w14:textId="195E9D3B" w:rsidR="009442AA" w:rsidRDefault="007B1680" w:rsidP="009442AA">
      <w:pPr>
        <w:tabs>
          <w:tab w:val="left" w:leader="underscore" w:pos="9923"/>
        </w:tabs>
        <w:spacing w:after="120"/>
        <w:rPr>
          <w:rFonts w:ascii="Arial" w:hAnsi="Arial" w:cs="Arial"/>
          <w:b/>
        </w:rPr>
      </w:pPr>
      <w:r w:rsidRPr="005E5028">
        <w:rPr>
          <w:rFonts w:ascii="Arial" w:hAnsi="Arial" w:cs="Arial"/>
          <w:b/>
        </w:rPr>
        <w:t>Exceptional</w:t>
      </w:r>
      <w:r w:rsidR="00323D31">
        <w:rPr>
          <w:rFonts w:ascii="Arial" w:hAnsi="Arial" w:cs="Arial"/>
          <w:b/>
        </w:rPr>
        <w:t xml:space="preserve"> Circumstance</w:t>
      </w:r>
      <w:r w:rsidR="009442AA">
        <w:rPr>
          <w:rFonts w:ascii="Arial" w:hAnsi="Arial" w:cs="Arial"/>
          <w:b/>
        </w:rPr>
        <w:t>:</w:t>
      </w:r>
    </w:p>
    <w:p w14:paraId="5DC2A06C" w14:textId="0E912DB9" w:rsidR="00495F2D" w:rsidRDefault="00495F2D" w:rsidP="009442AA">
      <w:pPr>
        <w:tabs>
          <w:tab w:val="left" w:leader="underscore" w:pos="9923"/>
        </w:tabs>
        <w:spacing w:after="120"/>
        <w:rPr>
          <w:rFonts w:ascii="Arial" w:hAnsi="Arial" w:cs="Arial"/>
          <w:b/>
        </w:rPr>
      </w:pPr>
    </w:p>
    <w:p w14:paraId="7293C78E" w14:textId="2A5B7904" w:rsidR="00495F2D" w:rsidRDefault="00495F2D" w:rsidP="009442AA">
      <w:pPr>
        <w:tabs>
          <w:tab w:val="left" w:leader="underscore" w:pos="9923"/>
        </w:tabs>
        <w:spacing w:after="120"/>
        <w:rPr>
          <w:rFonts w:ascii="Arial" w:hAnsi="Arial" w:cs="Arial"/>
          <w:b/>
        </w:rPr>
      </w:pPr>
    </w:p>
    <w:p w14:paraId="54B1933A" w14:textId="3B69E83F" w:rsidR="00495F2D" w:rsidRDefault="00495F2D" w:rsidP="009442AA">
      <w:pPr>
        <w:tabs>
          <w:tab w:val="left" w:leader="underscore" w:pos="9923"/>
        </w:tabs>
        <w:spacing w:after="120"/>
        <w:rPr>
          <w:rFonts w:ascii="Arial" w:hAnsi="Arial" w:cs="Arial"/>
          <w:b/>
        </w:rPr>
      </w:pPr>
    </w:p>
    <w:p w14:paraId="47AE3BDB" w14:textId="77777777" w:rsidR="00EF530B" w:rsidRPr="005E5028" w:rsidRDefault="00EF530B" w:rsidP="00323D31">
      <w:pPr>
        <w:tabs>
          <w:tab w:val="left" w:pos="4820"/>
        </w:tabs>
        <w:rPr>
          <w:rFonts w:ascii="Arial" w:hAnsi="Arial" w:cs="Arial"/>
        </w:rPr>
      </w:pPr>
    </w:p>
    <w:p w14:paraId="023B2232" w14:textId="6D5E27A0" w:rsidR="003D0388" w:rsidRDefault="00EF530B" w:rsidP="00EF530B">
      <w:pPr>
        <w:jc w:val="center"/>
        <w:rPr>
          <w:rFonts w:ascii="Arial" w:hAnsi="Arial" w:cs="Arial"/>
          <w:b/>
        </w:rPr>
      </w:pPr>
      <w:r w:rsidRPr="00EF530B">
        <w:rPr>
          <w:rFonts w:ascii="Arial" w:hAnsi="Arial" w:cs="Arial"/>
          <w:b/>
        </w:rPr>
        <w:t>PLEASE INCLUDE COPIES OF YOUR CHILD’S FLIGHT TICKETS FOR OVERSEAS TRAVEL</w:t>
      </w:r>
    </w:p>
    <w:p w14:paraId="5023154B" w14:textId="77777777" w:rsidR="00917446" w:rsidRPr="00EF530B" w:rsidRDefault="00917446" w:rsidP="00EF530B">
      <w:pPr>
        <w:jc w:val="center"/>
        <w:rPr>
          <w:rFonts w:ascii="Arial" w:hAnsi="Arial" w:cs="Arial"/>
          <w:b/>
        </w:rPr>
      </w:pPr>
    </w:p>
    <w:p w14:paraId="319B7F47" w14:textId="77777777" w:rsidR="00EF530B" w:rsidRDefault="00EF530B">
      <w:pPr>
        <w:rPr>
          <w:rFonts w:ascii="Arial" w:hAnsi="Arial" w:cs="Arial"/>
        </w:rPr>
      </w:pPr>
    </w:p>
    <w:p w14:paraId="356E9998" w14:textId="77777777" w:rsidR="00194AAB" w:rsidRPr="005E5028" w:rsidRDefault="00194AAB">
      <w:pPr>
        <w:rPr>
          <w:rFonts w:ascii="Arial" w:hAnsi="Arial" w:cs="Arial"/>
        </w:rPr>
      </w:pPr>
      <w:r w:rsidRPr="005E5028">
        <w:rPr>
          <w:rFonts w:ascii="Arial" w:hAnsi="Arial" w:cs="Arial"/>
        </w:rPr>
        <w:t>Signature of Parent/Guardian: ………………</w:t>
      </w:r>
      <w:r w:rsidR="00323D31">
        <w:rPr>
          <w:rFonts w:ascii="Arial" w:hAnsi="Arial" w:cs="Arial"/>
        </w:rPr>
        <w:t>…………………….</w:t>
      </w:r>
      <w:r w:rsidR="008B12B6" w:rsidRPr="005E5028">
        <w:rPr>
          <w:rFonts w:ascii="Arial" w:hAnsi="Arial" w:cs="Arial"/>
        </w:rPr>
        <w:t>…</w:t>
      </w:r>
      <w:r w:rsidRPr="005E5028">
        <w:rPr>
          <w:rFonts w:ascii="Arial" w:hAnsi="Arial" w:cs="Arial"/>
        </w:rPr>
        <w:t>………………</w:t>
      </w:r>
      <w:r w:rsidR="008B12B6" w:rsidRPr="005E5028">
        <w:rPr>
          <w:rFonts w:ascii="Arial" w:hAnsi="Arial" w:cs="Arial"/>
        </w:rPr>
        <w:t xml:space="preserve">  </w:t>
      </w:r>
      <w:r w:rsidRPr="005E5028">
        <w:rPr>
          <w:rFonts w:ascii="Arial" w:hAnsi="Arial" w:cs="Arial"/>
        </w:rPr>
        <w:t>Date: …</w:t>
      </w:r>
      <w:r w:rsidR="008B12B6" w:rsidRPr="005E5028">
        <w:rPr>
          <w:rFonts w:ascii="Arial" w:hAnsi="Arial" w:cs="Arial"/>
        </w:rPr>
        <w:t>….</w:t>
      </w:r>
      <w:r w:rsidRPr="005E5028">
        <w:rPr>
          <w:rFonts w:ascii="Arial" w:hAnsi="Arial" w:cs="Arial"/>
        </w:rPr>
        <w:t>………………………</w:t>
      </w:r>
    </w:p>
    <w:p w14:paraId="6F071BAE" w14:textId="77777777" w:rsidR="00194AAB" w:rsidRDefault="00194AAB">
      <w:pPr>
        <w:rPr>
          <w:rFonts w:ascii="Arial" w:hAnsi="Arial" w:cs="Arial"/>
        </w:rPr>
      </w:pPr>
    </w:p>
    <w:p w14:paraId="54C67849" w14:textId="5BBEF8F8" w:rsidR="00194AAB" w:rsidRPr="00495F2D" w:rsidRDefault="00194AAB" w:rsidP="00495F2D">
      <w:pPr>
        <w:pStyle w:val="Heading1"/>
        <w:jc w:val="center"/>
        <w:rPr>
          <w:rFonts w:ascii="Arial" w:hAnsi="Arial" w:cs="Arial"/>
          <w:b/>
          <w:sz w:val="20"/>
        </w:rPr>
      </w:pPr>
      <w:r w:rsidRPr="00495F2D">
        <w:rPr>
          <w:rFonts w:ascii="Arial" w:hAnsi="Arial" w:cs="Arial"/>
          <w:b/>
          <w:sz w:val="20"/>
        </w:rPr>
        <w:t>FOR OFFICE USE ONLY</w:t>
      </w:r>
    </w:p>
    <w:p w14:paraId="5D017A56" w14:textId="77777777" w:rsidR="00194AAB"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01C1C608" wp14:editId="01D6C088">
                <wp:simplePos x="0" y="0"/>
                <wp:positionH relativeFrom="column">
                  <wp:posOffset>5455920</wp:posOffset>
                </wp:positionH>
                <wp:positionV relativeFrom="paragraph">
                  <wp:posOffset>52705</wp:posOffset>
                </wp:positionV>
                <wp:extent cx="247650" cy="2667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409F" id="Rectangle 5" o:spid="_x0000_s1026" style="position:absolute;margin-left:429.6pt;margin-top:4.15pt;width:19.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"/>
            </w:pict>
          </mc:Fallback>
        </mc:AlternateContent>
      </w:r>
    </w:p>
    <w:p w14:paraId="1CBF0BB6" w14:textId="77777777" w:rsidR="005E5028" w:rsidRPr="005E5028" w:rsidRDefault="005E5028" w:rsidP="009543DD">
      <w:pPr>
        <w:tabs>
          <w:tab w:val="left" w:pos="5103"/>
        </w:tabs>
        <w:rPr>
          <w:rFonts w:ascii="Arial" w:hAnsi="Arial" w:cs="Arial"/>
        </w:rPr>
      </w:pPr>
      <w:r w:rsidRPr="005E5028">
        <w:rPr>
          <w:rFonts w:ascii="Arial" w:hAnsi="Arial" w:cs="Arial"/>
        </w:rPr>
        <w:t>% Attendance to date:</w:t>
      </w:r>
      <w:r w:rsidR="009543DD">
        <w:rPr>
          <w:rFonts w:ascii="Arial" w:hAnsi="Arial" w:cs="Arial"/>
        </w:rPr>
        <w:tab/>
        <w:t xml:space="preserve">Leave of absence is authorised for </w:t>
      </w:r>
      <w:r w:rsidR="005A7505">
        <w:rPr>
          <w:rFonts w:ascii="Arial" w:hAnsi="Arial" w:cs="Arial"/>
        </w:rPr>
        <w:t xml:space="preserve">                days</w:t>
      </w:r>
    </w:p>
    <w:p w14:paraId="6831101E" w14:textId="77777777" w:rsidR="005E5028"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26A4C78D" wp14:editId="1A8821CB">
                <wp:simplePos x="0" y="0"/>
                <wp:positionH relativeFrom="column">
                  <wp:posOffset>5455920</wp:posOffset>
                </wp:positionH>
                <wp:positionV relativeFrom="paragraph">
                  <wp:posOffset>84455</wp:posOffset>
                </wp:positionV>
                <wp:extent cx="247650" cy="2667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6FCE" id="Rectangle 6" o:spid="_x0000_s1026" style="position:absolute;margin-left:429.6pt;margin-top:6.65pt;width:19.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nA8IQIAADs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"/>
            </w:pict>
          </mc:Fallback>
        </mc:AlternateContent>
      </w:r>
    </w:p>
    <w:p w14:paraId="3D444848" w14:textId="77777777" w:rsidR="008C767C" w:rsidRPr="005E5028" w:rsidRDefault="008C767C" w:rsidP="009543DD">
      <w:pPr>
        <w:tabs>
          <w:tab w:val="left" w:pos="5103"/>
        </w:tabs>
        <w:rPr>
          <w:rFonts w:ascii="Arial" w:hAnsi="Arial" w:cs="Arial"/>
        </w:rPr>
      </w:pPr>
      <w:r w:rsidRPr="005E5028">
        <w:rPr>
          <w:rFonts w:ascii="Arial" w:hAnsi="Arial" w:cs="Arial"/>
        </w:rPr>
        <w:t>Number of days requested:</w:t>
      </w:r>
      <w:r w:rsidR="009543DD">
        <w:rPr>
          <w:rFonts w:ascii="Arial" w:hAnsi="Arial" w:cs="Arial"/>
        </w:rPr>
        <w:tab/>
        <w:t xml:space="preserve">Leave of absence is not authorised </w:t>
      </w:r>
      <w:r w:rsidR="005A7505">
        <w:rPr>
          <w:rFonts w:ascii="Arial" w:hAnsi="Arial" w:cs="Arial"/>
        </w:rPr>
        <w:t xml:space="preserve">               days</w:t>
      </w:r>
    </w:p>
    <w:p w14:paraId="7F95D5E2" w14:textId="77777777" w:rsidR="008C767C" w:rsidRPr="005E5028" w:rsidRDefault="008C767C">
      <w:pPr>
        <w:rPr>
          <w:rFonts w:ascii="Arial" w:hAnsi="Arial" w:cs="Arial"/>
        </w:rPr>
      </w:pPr>
    </w:p>
    <w:p w14:paraId="323B363D" w14:textId="77777777" w:rsidR="00194AAB" w:rsidRPr="005E5028" w:rsidRDefault="00194AAB">
      <w:pPr>
        <w:rPr>
          <w:rFonts w:ascii="Arial" w:hAnsi="Arial" w:cs="Arial"/>
        </w:rPr>
      </w:pPr>
      <w:r w:rsidRPr="005E5028">
        <w:rPr>
          <w:rFonts w:ascii="Arial" w:hAnsi="Arial" w:cs="Arial"/>
        </w:rPr>
        <w:t xml:space="preserve">Number of days </w:t>
      </w:r>
      <w:r w:rsidR="002C2A06">
        <w:rPr>
          <w:rFonts w:ascii="Arial" w:hAnsi="Arial" w:cs="Arial"/>
        </w:rPr>
        <w:t xml:space="preserve">already </w:t>
      </w:r>
      <w:r w:rsidRPr="005E5028">
        <w:rPr>
          <w:rFonts w:ascii="Arial" w:hAnsi="Arial" w:cs="Arial"/>
        </w:rPr>
        <w:t xml:space="preserve">taken </w:t>
      </w:r>
      <w:r w:rsidR="00547B0B">
        <w:rPr>
          <w:rFonts w:ascii="Arial" w:hAnsi="Arial" w:cs="Arial"/>
        </w:rPr>
        <w:t>to date</w:t>
      </w:r>
      <w:r w:rsidRPr="005E5028">
        <w:rPr>
          <w:rFonts w:ascii="Arial" w:hAnsi="Arial" w:cs="Arial"/>
        </w:rPr>
        <w:t>:</w:t>
      </w:r>
    </w:p>
    <w:p w14:paraId="5039AD83" w14:textId="77777777" w:rsidR="00495F2D" w:rsidRDefault="00495F2D">
      <w:pPr>
        <w:rPr>
          <w:rFonts w:ascii="Arial" w:hAnsi="Arial" w:cs="Arial"/>
        </w:rPr>
      </w:pPr>
    </w:p>
    <w:p w14:paraId="20EC9C97" w14:textId="77777777" w:rsidR="00495F2D" w:rsidRDefault="00495F2D">
      <w:pPr>
        <w:rPr>
          <w:rFonts w:ascii="Arial" w:hAnsi="Arial" w:cs="Arial"/>
        </w:rPr>
      </w:pPr>
    </w:p>
    <w:p w14:paraId="26058A17" w14:textId="490005D5" w:rsidR="008A08D0" w:rsidRDefault="008A08D0">
      <w:pPr>
        <w:rPr>
          <w:rFonts w:ascii="Arial" w:hAnsi="Arial" w:cs="Arial"/>
        </w:rPr>
      </w:pPr>
      <w:r>
        <w:rPr>
          <w:rFonts w:ascii="Arial" w:hAnsi="Arial" w:cs="Arial"/>
        </w:rPr>
        <w:lastRenderedPageBreak/>
        <w:t>(TO BE COMPLETED BY LONG MEADOW SCHOOL)</w:t>
      </w:r>
    </w:p>
    <w:p w14:paraId="3E7E3423" w14:textId="71FFB048" w:rsidR="00194AAB" w:rsidRPr="005E5028" w:rsidRDefault="00194AAB">
      <w:pPr>
        <w:rPr>
          <w:rFonts w:ascii="Arial" w:hAnsi="Arial" w:cs="Arial"/>
        </w:rPr>
      </w:pPr>
    </w:p>
    <w:p w14:paraId="0AA2E747" w14:textId="77777777" w:rsidR="00194AAB" w:rsidRPr="005E5028" w:rsidRDefault="00194AAB">
      <w:pPr>
        <w:rPr>
          <w:rFonts w:ascii="Arial" w:hAnsi="Arial" w:cs="Arial"/>
        </w:rPr>
      </w:pPr>
      <w:r w:rsidRPr="005E5028">
        <w:rPr>
          <w:rFonts w:ascii="Arial" w:hAnsi="Arial" w:cs="Arial"/>
        </w:rPr>
        <w:t>TO:</w:t>
      </w:r>
      <w:r w:rsidRPr="005E5028">
        <w:rPr>
          <w:rFonts w:ascii="Arial" w:hAnsi="Arial" w:cs="Arial"/>
        </w:rPr>
        <w:tab/>
        <w:t>Parent/Guardian of pupil</w:t>
      </w:r>
    </w:p>
    <w:p w14:paraId="268F49FD" w14:textId="77777777" w:rsidR="00194AAB" w:rsidRPr="005E5028" w:rsidRDefault="00194AAB">
      <w:pPr>
        <w:rPr>
          <w:rFonts w:ascii="Arial" w:hAnsi="Arial" w:cs="Arial"/>
        </w:rPr>
      </w:pPr>
    </w:p>
    <w:p w14:paraId="6216356A" w14:textId="77777777" w:rsidR="00194AAB" w:rsidRPr="005E5028" w:rsidRDefault="00194AAB">
      <w:pPr>
        <w:rPr>
          <w:rFonts w:ascii="Arial" w:hAnsi="Arial" w:cs="Arial"/>
        </w:rPr>
      </w:pPr>
      <w:r w:rsidRPr="005E5028">
        <w:rPr>
          <w:rFonts w:ascii="Arial" w:hAnsi="Arial" w:cs="Arial"/>
        </w:rPr>
        <w:t>NAME:  ……………………………………</w:t>
      </w:r>
      <w:r w:rsidR="002B2A30">
        <w:rPr>
          <w:rFonts w:ascii="Arial" w:hAnsi="Arial" w:cs="Arial"/>
        </w:rPr>
        <w:t>………………..</w:t>
      </w:r>
      <w:r w:rsidRPr="005E5028">
        <w:rPr>
          <w:rFonts w:ascii="Arial" w:hAnsi="Arial" w:cs="Arial"/>
        </w:rPr>
        <w:t>……</w:t>
      </w:r>
      <w:r w:rsidR="00F424D3" w:rsidRPr="005E5028">
        <w:rPr>
          <w:rFonts w:ascii="Arial" w:hAnsi="Arial" w:cs="Arial"/>
        </w:rPr>
        <w:t>……</w:t>
      </w:r>
      <w:r w:rsidRPr="005E5028">
        <w:rPr>
          <w:rFonts w:ascii="Arial" w:hAnsi="Arial" w:cs="Arial"/>
        </w:rPr>
        <w:t>………..</w:t>
      </w:r>
      <w:r w:rsidRPr="005E5028">
        <w:rPr>
          <w:rFonts w:ascii="Arial" w:hAnsi="Arial" w:cs="Arial"/>
        </w:rPr>
        <w:tab/>
        <w:t>CLASS: ……</w:t>
      </w:r>
      <w:r w:rsidR="00F424D3" w:rsidRPr="005E5028">
        <w:rPr>
          <w:rFonts w:ascii="Arial" w:hAnsi="Arial" w:cs="Arial"/>
        </w:rPr>
        <w:t>…</w:t>
      </w:r>
      <w:r w:rsidRPr="005E5028">
        <w:rPr>
          <w:rFonts w:ascii="Arial" w:hAnsi="Arial" w:cs="Arial"/>
        </w:rPr>
        <w:t>………</w:t>
      </w:r>
      <w:r w:rsidR="002B2A30">
        <w:rPr>
          <w:rFonts w:ascii="Arial" w:hAnsi="Arial" w:cs="Arial"/>
        </w:rPr>
        <w:t>…….</w:t>
      </w:r>
      <w:r w:rsidRPr="005E5028">
        <w:rPr>
          <w:rFonts w:ascii="Arial" w:hAnsi="Arial" w:cs="Arial"/>
        </w:rPr>
        <w:t>……………</w:t>
      </w:r>
    </w:p>
    <w:p w14:paraId="090C20CB" w14:textId="77777777" w:rsidR="00194AAB" w:rsidRPr="005E5028" w:rsidRDefault="00194AAB">
      <w:pPr>
        <w:rPr>
          <w:rFonts w:ascii="Arial" w:hAnsi="Arial" w:cs="Arial"/>
        </w:rPr>
      </w:pPr>
    </w:p>
    <w:p w14:paraId="3152B3D5" w14:textId="77777777" w:rsidR="003D2618" w:rsidRPr="005E5028" w:rsidRDefault="00194AAB">
      <w:pPr>
        <w:rPr>
          <w:rFonts w:ascii="Arial" w:hAnsi="Arial" w:cs="Arial"/>
        </w:rPr>
      </w:pPr>
      <w:r w:rsidRPr="005E5028">
        <w:rPr>
          <w:rFonts w:ascii="Arial" w:hAnsi="Arial" w:cs="Arial"/>
        </w:rPr>
        <w:t>Leave of absence</w:t>
      </w:r>
      <w:r w:rsidR="003D2618" w:rsidRPr="005E5028">
        <w:rPr>
          <w:rFonts w:ascii="Arial" w:hAnsi="Arial" w:cs="Arial"/>
        </w:rPr>
        <w:t xml:space="preserve"> requested from ……………………</w:t>
      </w:r>
      <w:r w:rsidR="002B2A30">
        <w:rPr>
          <w:rFonts w:ascii="Arial" w:hAnsi="Arial" w:cs="Arial"/>
        </w:rPr>
        <w:t>………………</w:t>
      </w:r>
      <w:r w:rsidR="003D2618" w:rsidRPr="005E5028">
        <w:rPr>
          <w:rFonts w:ascii="Arial" w:hAnsi="Arial" w:cs="Arial"/>
        </w:rPr>
        <w:t>……… to ………………………</w:t>
      </w:r>
      <w:r w:rsidR="002B2A30">
        <w:rPr>
          <w:rFonts w:ascii="Arial" w:hAnsi="Arial" w:cs="Arial"/>
        </w:rPr>
        <w:t>……..</w:t>
      </w:r>
      <w:r w:rsidR="003D2618" w:rsidRPr="005E5028">
        <w:rPr>
          <w:rFonts w:ascii="Arial" w:hAnsi="Arial" w:cs="Arial"/>
        </w:rPr>
        <w:t>………….</w:t>
      </w:r>
    </w:p>
    <w:p w14:paraId="4CC9D309" w14:textId="77777777" w:rsidR="002C6C89" w:rsidRPr="005E5028" w:rsidRDefault="002C6C89">
      <w:pPr>
        <w:rPr>
          <w:rFonts w:ascii="Arial" w:hAnsi="Arial" w:cs="Arial"/>
        </w:rPr>
      </w:pPr>
    </w:p>
    <w:p w14:paraId="75B1E63E" w14:textId="77777777" w:rsidR="00194AAB" w:rsidRPr="005E5028" w:rsidRDefault="00194AAB">
      <w:pPr>
        <w:rPr>
          <w:rFonts w:ascii="Arial" w:hAnsi="Arial" w:cs="Arial"/>
        </w:rPr>
      </w:pPr>
      <w:r w:rsidRPr="005E5028">
        <w:rPr>
          <w:rFonts w:ascii="Arial" w:hAnsi="Arial" w:cs="Arial"/>
        </w:rPr>
        <w:t>REASON:</w:t>
      </w:r>
      <w:r w:rsidRPr="005E5028">
        <w:rPr>
          <w:rFonts w:ascii="Arial" w:hAnsi="Arial" w:cs="Arial"/>
        </w:rPr>
        <w:tab/>
        <w:t>…………………………………………………</w:t>
      </w:r>
      <w:r w:rsidR="002B2A30">
        <w:rPr>
          <w:rFonts w:ascii="Arial" w:hAnsi="Arial" w:cs="Arial"/>
        </w:rPr>
        <w:t>……………………</w:t>
      </w:r>
      <w:r w:rsidRPr="005E5028">
        <w:rPr>
          <w:rFonts w:ascii="Arial" w:hAnsi="Arial" w:cs="Arial"/>
        </w:rPr>
        <w:t>……………………………</w:t>
      </w:r>
      <w:r w:rsidR="00B16861" w:rsidRPr="005E5028">
        <w:rPr>
          <w:rFonts w:ascii="Arial" w:hAnsi="Arial" w:cs="Arial"/>
        </w:rPr>
        <w:t>…</w:t>
      </w:r>
      <w:r w:rsidRPr="005E5028">
        <w:rPr>
          <w:rFonts w:ascii="Arial" w:hAnsi="Arial" w:cs="Arial"/>
        </w:rPr>
        <w:t>……….</w:t>
      </w:r>
    </w:p>
    <w:p w14:paraId="44DAE0E5" w14:textId="77777777" w:rsidR="00194AAB"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73853612" wp14:editId="58783BC3">
                <wp:simplePos x="0" y="0"/>
                <wp:positionH relativeFrom="column">
                  <wp:posOffset>2236470</wp:posOffset>
                </wp:positionH>
                <wp:positionV relativeFrom="paragraph">
                  <wp:posOffset>53340</wp:posOffset>
                </wp:positionV>
                <wp:extent cx="247650" cy="266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66163" id="Rectangle 3" o:spid="_x0000_s1026" style="position:absolute;margin-left:176.1pt;margin-top:4.2pt;width:1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"/>
            </w:pict>
          </mc:Fallback>
        </mc:AlternateContent>
      </w:r>
    </w:p>
    <w:p w14:paraId="1BF27B26" w14:textId="77777777" w:rsidR="002C6C89" w:rsidRPr="005E5028" w:rsidRDefault="005C70C2">
      <w:pPr>
        <w:rPr>
          <w:rFonts w:ascii="Arial" w:hAnsi="Arial" w:cs="Arial"/>
        </w:rPr>
      </w:pPr>
      <w:r w:rsidRPr="005E5028">
        <w:rPr>
          <w:rFonts w:ascii="Arial" w:hAnsi="Arial" w:cs="Arial"/>
        </w:rPr>
        <w:t>Leave of absence is authorised for</w:t>
      </w:r>
      <w:r w:rsidR="00B16861" w:rsidRPr="005E5028">
        <w:rPr>
          <w:rFonts w:ascii="Arial" w:hAnsi="Arial" w:cs="Arial"/>
        </w:rPr>
        <w:t xml:space="preserve">    </w:t>
      </w:r>
      <w:r w:rsidR="0037121E">
        <w:rPr>
          <w:rFonts w:ascii="Arial" w:hAnsi="Arial" w:cs="Arial"/>
        </w:rPr>
        <w:t xml:space="preserve">             </w:t>
      </w:r>
      <w:r w:rsidRPr="005E5028">
        <w:rPr>
          <w:rFonts w:ascii="Arial" w:hAnsi="Arial" w:cs="Arial"/>
        </w:rPr>
        <w:t>days</w:t>
      </w:r>
    </w:p>
    <w:p w14:paraId="406B1EFF" w14:textId="77777777" w:rsidR="002C6C89" w:rsidRPr="005E5028" w:rsidRDefault="004B49A9">
      <w:pPr>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17997EFC" wp14:editId="76A94689">
                <wp:simplePos x="0" y="0"/>
                <wp:positionH relativeFrom="column">
                  <wp:posOffset>2236470</wp:posOffset>
                </wp:positionH>
                <wp:positionV relativeFrom="paragraph">
                  <wp:posOffset>75565</wp:posOffset>
                </wp:positionV>
                <wp:extent cx="247650" cy="266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556C" id="Rectangle 4" o:spid="_x0000_s1026" style="position:absolute;margin-left:176.1pt;margin-top:5.95pt;width:19.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"/>
            </w:pict>
          </mc:Fallback>
        </mc:AlternateContent>
      </w:r>
    </w:p>
    <w:p w14:paraId="6890ED55" w14:textId="77777777" w:rsidR="002C6C89" w:rsidRPr="005E5028" w:rsidRDefault="005C70C2">
      <w:pPr>
        <w:rPr>
          <w:rFonts w:ascii="Arial" w:hAnsi="Arial" w:cs="Arial"/>
        </w:rPr>
      </w:pPr>
      <w:r w:rsidRPr="005E5028">
        <w:rPr>
          <w:rFonts w:ascii="Arial" w:hAnsi="Arial" w:cs="Arial"/>
        </w:rPr>
        <w:t xml:space="preserve">Leave of absence is not authorised for  </w:t>
      </w:r>
      <w:r w:rsidR="0037121E">
        <w:rPr>
          <w:rFonts w:ascii="Arial" w:hAnsi="Arial" w:cs="Arial"/>
        </w:rPr>
        <w:t xml:space="preserve">         </w:t>
      </w:r>
      <w:r w:rsidRPr="005E5028">
        <w:rPr>
          <w:rFonts w:ascii="Arial" w:hAnsi="Arial" w:cs="Arial"/>
        </w:rPr>
        <w:t>days</w:t>
      </w:r>
    </w:p>
    <w:p w14:paraId="1AEDC7C6" w14:textId="77777777" w:rsidR="00194AAB" w:rsidRPr="005E5028" w:rsidRDefault="00194AAB">
      <w:pPr>
        <w:rPr>
          <w:rFonts w:ascii="Arial" w:hAnsi="Arial" w:cs="Arial"/>
        </w:rPr>
      </w:pPr>
    </w:p>
    <w:p w14:paraId="2F15AE01" w14:textId="77777777" w:rsidR="00194AAB" w:rsidRPr="005E5028" w:rsidRDefault="00194AAB">
      <w:pPr>
        <w:rPr>
          <w:rFonts w:ascii="Arial" w:hAnsi="Arial" w:cs="Arial"/>
        </w:rPr>
      </w:pPr>
      <w:r w:rsidRPr="005E5028">
        <w:rPr>
          <w:rFonts w:ascii="Arial" w:hAnsi="Arial" w:cs="Arial"/>
        </w:rPr>
        <w:t>Signature of Headteacher: …………</w:t>
      </w:r>
      <w:r w:rsidR="006F2203">
        <w:rPr>
          <w:rFonts w:ascii="Arial" w:hAnsi="Arial" w:cs="Arial"/>
        </w:rPr>
        <w:t>……………</w:t>
      </w:r>
      <w:r w:rsidRPr="005E5028">
        <w:rPr>
          <w:rFonts w:ascii="Arial" w:hAnsi="Arial" w:cs="Arial"/>
        </w:rPr>
        <w:t>…………………………..…</w:t>
      </w:r>
      <w:r w:rsidRPr="005E5028">
        <w:rPr>
          <w:rFonts w:ascii="Arial" w:hAnsi="Arial" w:cs="Arial"/>
        </w:rPr>
        <w:tab/>
        <w:t>Date: ……………</w:t>
      </w:r>
      <w:r w:rsidR="006F2203">
        <w:rPr>
          <w:rFonts w:ascii="Arial" w:hAnsi="Arial" w:cs="Arial"/>
        </w:rPr>
        <w:t>……….</w:t>
      </w:r>
      <w:r w:rsidRPr="005E5028">
        <w:rPr>
          <w:rFonts w:ascii="Arial" w:hAnsi="Arial" w:cs="Arial"/>
        </w:rPr>
        <w:t>……..</w:t>
      </w:r>
    </w:p>
    <w:p w14:paraId="6DC1233E" w14:textId="77777777" w:rsidR="00194AAB" w:rsidRPr="005E5028" w:rsidRDefault="00194AAB">
      <w:pPr>
        <w:rPr>
          <w:rFonts w:ascii="Arial" w:hAnsi="Arial" w:cs="Arial"/>
        </w:rPr>
      </w:pPr>
    </w:p>
    <w:p w14:paraId="20C1D971" w14:textId="6F531201" w:rsidR="00860332" w:rsidRDefault="007A66B4" w:rsidP="00C552AD">
      <w:pPr>
        <w:rPr>
          <w:rFonts w:ascii="Arial" w:hAnsi="Arial" w:cs="Arial"/>
        </w:rPr>
      </w:pPr>
      <w:r>
        <w:rPr>
          <w:rFonts w:ascii="Arial" w:hAnsi="Arial" w:cs="Arial"/>
        </w:rPr>
        <w:t>Reason(s) leave is not authorised:</w:t>
      </w:r>
    </w:p>
    <w:p w14:paraId="60E69BF5" w14:textId="09F9FFEA" w:rsidR="000F4D90" w:rsidRDefault="000F4D90" w:rsidP="00C552AD">
      <w:pPr>
        <w:rPr>
          <w:rFonts w:ascii="Arial" w:hAnsi="Arial" w:cs="Arial"/>
        </w:rPr>
      </w:pPr>
    </w:p>
    <w:p w14:paraId="56DB7BCA" w14:textId="3D28CEAC" w:rsidR="000F4D90" w:rsidRDefault="000F4D90" w:rsidP="00C552AD">
      <w:pPr>
        <w:rPr>
          <w:rFonts w:ascii="Arial" w:hAnsi="Arial" w:cs="Arial"/>
        </w:rPr>
      </w:pPr>
    </w:p>
    <w:p w14:paraId="618D719A" w14:textId="0A4C07FA" w:rsidR="000F4D90" w:rsidRDefault="000F4D90" w:rsidP="00C552AD">
      <w:pPr>
        <w:rPr>
          <w:rFonts w:ascii="Arial" w:hAnsi="Arial" w:cs="Arial"/>
        </w:rPr>
      </w:pPr>
    </w:p>
    <w:p w14:paraId="21DAABEF" w14:textId="5D02A672" w:rsidR="000F4D90" w:rsidRDefault="000F4D90" w:rsidP="00C552AD">
      <w:pPr>
        <w:rPr>
          <w:rFonts w:ascii="Arial" w:hAnsi="Arial" w:cs="Arial"/>
        </w:rPr>
      </w:pPr>
    </w:p>
    <w:p w14:paraId="49B84D36" w14:textId="3E76FCBD" w:rsidR="000F4D90" w:rsidRDefault="000F4D90" w:rsidP="00C552AD">
      <w:pPr>
        <w:rPr>
          <w:rFonts w:ascii="Arial" w:hAnsi="Arial" w:cs="Arial"/>
        </w:rPr>
      </w:pPr>
    </w:p>
    <w:p w14:paraId="75CABC9E" w14:textId="7DB2F10E" w:rsidR="000F4D90" w:rsidRDefault="000F4D90" w:rsidP="00C552AD">
      <w:pPr>
        <w:rPr>
          <w:rFonts w:ascii="Arial" w:hAnsi="Arial" w:cs="Arial"/>
        </w:rPr>
      </w:pPr>
    </w:p>
    <w:p w14:paraId="54D6A96F" w14:textId="4A2EF133" w:rsidR="000F4D90" w:rsidRDefault="000F4D90" w:rsidP="00C552AD">
      <w:pPr>
        <w:rPr>
          <w:rFonts w:ascii="Arial" w:hAnsi="Arial" w:cs="Arial"/>
        </w:rPr>
      </w:pPr>
    </w:p>
    <w:p w14:paraId="05E7FE42" w14:textId="3011DD74" w:rsidR="000F4D90" w:rsidRDefault="000F4D90" w:rsidP="00C552AD">
      <w:pPr>
        <w:rPr>
          <w:rFonts w:ascii="Arial" w:hAnsi="Arial" w:cs="Arial"/>
        </w:rPr>
      </w:pPr>
    </w:p>
    <w:p w14:paraId="38697CD0" w14:textId="41E610F4" w:rsidR="000F4D90" w:rsidRDefault="000F4D90" w:rsidP="00C552AD">
      <w:pPr>
        <w:rPr>
          <w:rFonts w:ascii="Arial" w:hAnsi="Arial" w:cs="Arial"/>
        </w:rPr>
      </w:pPr>
    </w:p>
    <w:p w14:paraId="32252EDE" w14:textId="5783C666" w:rsidR="000F4D90" w:rsidRDefault="000F4D90" w:rsidP="00C552AD">
      <w:pPr>
        <w:rPr>
          <w:rFonts w:ascii="Arial" w:hAnsi="Arial" w:cs="Arial"/>
        </w:rPr>
      </w:pPr>
    </w:p>
    <w:p w14:paraId="755F2964" w14:textId="5EC3E892" w:rsidR="000F4D90" w:rsidRDefault="000F4D90" w:rsidP="00C552AD">
      <w:pPr>
        <w:rPr>
          <w:rFonts w:ascii="Arial" w:hAnsi="Arial" w:cs="Arial"/>
        </w:rPr>
      </w:pPr>
    </w:p>
    <w:p w14:paraId="1CBE2400" w14:textId="4577CA40" w:rsidR="000F4D90" w:rsidRDefault="000F4D90" w:rsidP="00C552AD">
      <w:pPr>
        <w:rPr>
          <w:rFonts w:ascii="Arial" w:hAnsi="Arial" w:cs="Arial"/>
        </w:rPr>
      </w:pPr>
    </w:p>
    <w:p w14:paraId="1F96C036" w14:textId="75588B9D" w:rsidR="000F4D90" w:rsidRDefault="000F4D90" w:rsidP="00C552AD">
      <w:pPr>
        <w:rPr>
          <w:rFonts w:ascii="Arial" w:hAnsi="Arial" w:cs="Arial"/>
        </w:rPr>
      </w:pPr>
    </w:p>
    <w:p w14:paraId="60F1087C" w14:textId="19DF6008" w:rsidR="000F4D90" w:rsidRDefault="000F4D90" w:rsidP="00C552AD">
      <w:pPr>
        <w:rPr>
          <w:rFonts w:ascii="Arial" w:hAnsi="Arial" w:cs="Arial"/>
        </w:rPr>
      </w:pPr>
    </w:p>
    <w:p w14:paraId="2973C45C" w14:textId="5940D2C4" w:rsidR="000F4D90" w:rsidRDefault="000F4D90" w:rsidP="00C552AD">
      <w:pPr>
        <w:rPr>
          <w:rFonts w:ascii="Arial" w:hAnsi="Arial" w:cs="Arial"/>
        </w:rPr>
      </w:pPr>
    </w:p>
    <w:p w14:paraId="26E27EC6" w14:textId="5A26360A" w:rsidR="000F4D90" w:rsidRDefault="000F4D90" w:rsidP="00C552AD">
      <w:pPr>
        <w:rPr>
          <w:rFonts w:ascii="Arial" w:hAnsi="Arial" w:cs="Arial"/>
        </w:rPr>
      </w:pPr>
    </w:p>
    <w:p w14:paraId="06F3FBBF" w14:textId="590D8742" w:rsidR="000F4D90" w:rsidRDefault="000F4D90" w:rsidP="00C552AD">
      <w:pPr>
        <w:rPr>
          <w:rFonts w:ascii="Arial" w:hAnsi="Arial" w:cs="Arial"/>
        </w:rPr>
      </w:pPr>
    </w:p>
    <w:p w14:paraId="770AC3A4" w14:textId="77777777" w:rsidR="000F4D90" w:rsidRDefault="000F4D90" w:rsidP="00C552AD">
      <w:pPr>
        <w:rPr>
          <w:rFonts w:ascii="Arial" w:hAnsi="Arial" w:cs="Arial"/>
        </w:rPr>
      </w:pPr>
    </w:p>
    <w:p w14:paraId="24803F04" w14:textId="66FE51A5" w:rsidR="007A66B4" w:rsidRDefault="007A66B4" w:rsidP="00C552AD">
      <w:pPr>
        <w:rPr>
          <w:rFonts w:ascii="Arial" w:hAnsi="Arial" w:cs="Arial"/>
        </w:rPr>
      </w:pPr>
    </w:p>
    <w:p w14:paraId="458F14F0" w14:textId="77777777" w:rsidR="007A66B4" w:rsidRPr="007A66B4" w:rsidRDefault="007A66B4" w:rsidP="000F4D90">
      <w:pPr>
        <w:jc w:val="both"/>
        <w:rPr>
          <w:rFonts w:ascii="Arial" w:hAnsi="Arial" w:cs="Arial"/>
        </w:rPr>
      </w:pPr>
    </w:p>
    <w:p w14:paraId="47BF8730" w14:textId="4749A531" w:rsidR="00860332" w:rsidRDefault="000F4D90" w:rsidP="000F4D90">
      <w:pPr>
        <w:jc w:val="both"/>
        <w:rPr>
          <w:rFonts w:ascii="Arial" w:hAnsi="Arial" w:cs="Arial"/>
        </w:rPr>
      </w:pPr>
      <w:r w:rsidRPr="000F4D90">
        <w:rPr>
          <w:rFonts w:ascii="Arial" w:hAnsi="Arial" w:cs="Arial"/>
        </w:rPr>
        <w:t xml:space="preserve">1st September 2013, penalty fines for parents and carers taking children out of school in unauthorised circumstances will be imposed strictly by the Local Authority. Parents and/or carers may receive a ‘Fixed Penalty Notice’ (FPN) from the Local Authority if they take their child out of school during term time without consent from the school.  From September 2024 Fixed Penalty Notices (FPN) are issued to each parent and are for each child. </w:t>
      </w:r>
      <w:proofErr w:type="gramStart"/>
      <w:r w:rsidRPr="000F4D90">
        <w:rPr>
          <w:rFonts w:ascii="Arial" w:hAnsi="Arial" w:cs="Arial"/>
        </w:rPr>
        <w:t>A</w:t>
      </w:r>
      <w:proofErr w:type="gramEnd"/>
      <w:r w:rsidRPr="000F4D90">
        <w:rPr>
          <w:rFonts w:ascii="Arial" w:hAnsi="Arial" w:cs="Arial"/>
        </w:rPr>
        <w:t xml:space="preserve"> FPN is £80 if paid within 21 days, and £160 if paid between 22 and 28 days. If the fine is not paid, parents/carers will be prosecuted in the magistrates’ court and could receive a fine of up to £1000 per parent per child and a criminal record. If a second period of leave is taken in 3 years (same parent/child) then the fine will start at £160 payable in 28 days. If there is a third offence in 3 years (same parent/child) then the matter will be prosecuted in the magistrate’s court. Further information on changes to the legislation can be found at: https://www.gov.uk/school-attendance-absence</w:t>
      </w:r>
      <w:r w:rsidR="00860332">
        <w:rPr>
          <w:rFonts w:ascii="Arial" w:hAnsi="Arial" w:cs="Arial"/>
        </w:rPr>
        <w:br w:type="page"/>
      </w:r>
    </w:p>
    <w:p w14:paraId="19B20CB0" w14:textId="77777777" w:rsidR="00860332" w:rsidRPr="00D3034B" w:rsidRDefault="00BD5E62" w:rsidP="00860332">
      <w:pPr>
        <w:pStyle w:val="Title"/>
        <w:jc w:val="right"/>
        <w:rPr>
          <w:rFonts w:ascii="Arial Narrow" w:hAnsi="Arial Narrow"/>
          <w:szCs w:val="36"/>
        </w:rPr>
      </w:pPr>
      <w:r>
        <w:rPr>
          <w:rFonts w:ascii="Arial Narrow" w:hAnsi="Arial Narrow"/>
          <w:noProof/>
          <w:snapToGrid/>
          <w:szCs w:val="36"/>
          <w:lang w:eastAsia="en-GB"/>
        </w:rPr>
        <w:lastRenderedPageBreak/>
        <w:object w:dxaOrig="1440" w:dyaOrig="1440" w14:anchorId="5703F06D">
          <v:shape id="_x0000_s1027" type="#_x0000_t75" style="position:absolute;left:0;text-align:left;margin-left:.1pt;margin-top:-10.65pt;width:78.7pt;height:78.7pt;z-index:251664896;visibility:visible;mso-wrap-edited:f">
            <v:imagedata r:id="rId7" o:title=""/>
          </v:shape>
          <o:OLEObject Type="Embed" ProgID="Word.Picture.8" ShapeID="_x0000_s1027" DrawAspect="Content" ObjectID="_1795334644" r:id="rId11"/>
        </w:object>
      </w:r>
      <w:r w:rsidR="00860332" w:rsidRPr="00D3034B">
        <w:rPr>
          <w:rFonts w:ascii="Arial Narrow" w:hAnsi="Arial Narrow"/>
          <w:szCs w:val="36"/>
        </w:rPr>
        <w:t xml:space="preserve">LONG </w:t>
      </w:r>
      <w:smartTag w:uri="urn:schemas-microsoft-com:office:smarttags" w:element="PlaceName">
        <w:r w:rsidR="00860332" w:rsidRPr="00D3034B">
          <w:rPr>
            <w:rFonts w:ascii="Arial Narrow" w:hAnsi="Arial Narrow"/>
            <w:szCs w:val="36"/>
          </w:rPr>
          <w:t>MEADOW</w:t>
        </w:r>
      </w:smartTag>
      <w:r w:rsidR="00860332" w:rsidRPr="00D3034B">
        <w:rPr>
          <w:rFonts w:ascii="Arial Narrow" w:hAnsi="Arial Narrow"/>
          <w:szCs w:val="36"/>
        </w:rPr>
        <w:t xml:space="preserve"> </w:t>
      </w:r>
      <w:smartTag w:uri="urn:schemas-microsoft-com:office:smarttags" w:element="PlaceType">
        <w:r w:rsidR="00860332" w:rsidRPr="00D3034B">
          <w:rPr>
            <w:rFonts w:ascii="Arial Narrow" w:hAnsi="Arial Narrow"/>
            <w:szCs w:val="36"/>
          </w:rPr>
          <w:t>SCHOOL</w:t>
        </w:r>
      </w:smartTag>
    </w:p>
    <w:p w14:paraId="5E9D8404" w14:textId="77777777" w:rsidR="00860332" w:rsidRDefault="00860332" w:rsidP="00860332">
      <w:pPr>
        <w:tabs>
          <w:tab w:val="center" w:pos="4880"/>
        </w:tabs>
        <w:jc w:val="right"/>
        <w:rPr>
          <w:rFonts w:ascii="Arial Narrow" w:hAnsi="Arial Narrow"/>
        </w:rPr>
      </w:pPr>
    </w:p>
    <w:p w14:paraId="5BDE839D" w14:textId="77777777" w:rsidR="00860332" w:rsidRDefault="00860332" w:rsidP="00860332">
      <w:pPr>
        <w:tabs>
          <w:tab w:val="center" w:pos="4880"/>
        </w:tabs>
        <w:jc w:val="right"/>
        <w:rPr>
          <w:rFonts w:ascii="Arial Narrow" w:hAnsi="Arial Narrow"/>
        </w:rPr>
      </w:pPr>
      <w:r>
        <w:rPr>
          <w:rFonts w:ascii="Arial Narrow" w:hAnsi="Arial Narrow"/>
        </w:rPr>
        <w:t xml:space="preserve">Headteacher: Mr Philip </w:t>
      </w:r>
      <w:proofErr w:type="spellStart"/>
      <w:r>
        <w:rPr>
          <w:rFonts w:ascii="Arial Narrow" w:hAnsi="Arial Narrow"/>
        </w:rPr>
        <w:t>Gray</w:t>
      </w:r>
      <w:proofErr w:type="spellEnd"/>
      <w:r>
        <w:rPr>
          <w:rFonts w:ascii="Arial Narrow" w:hAnsi="Arial Narrow"/>
        </w:rPr>
        <w:t xml:space="preserve"> Bed (Hons) CANTAB, NPQH</w:t>
      </w:r>
    </w:p>
    <w:p w14:paraId="026C0909" w14:textId="77777777" w:rsidR="00860332" w:rsidRDefault="00860332" w:rsidP="00860332">
      <w:pPr>
        <w:rPr>
          <w:rFonts w:ascii="Arial Narrow" w:hAnsi="Arial Narrow"/>
        </w:rPr>
      </w:pPr>
    </w:p>
    <w:p w14:paraId="05A3606F" w14:textId="77777777" w:rsidR="00860332" w:rsidRDefault="00860332" w:rsidP="00860332">
      <w:pPr>
        <w:pBdr>
          <w:bottom w:val="single" w:sz="12" w:space="1" w:color="auto"/>
        </w:pBdr>
        <w:tabs>
          <w:tab w:val="center" w:pos="4880"/>
        </w:tabs>
        <w:jc w:val="right"/>
        <w:rPr>
          <w:rFonts w:ascii="Arial Narrow" w:hAnsi="Arial Narrow"/>
        </w:rPr>
      </w:pPr>
    </w:p>
    <w:p w14:paraId="67B744B6" w14:textId="77777777" w:rsidR="00860332" w:rsidRDefault="00860332" w:rsidP="00860332">
      <w:pPr>
        <w:pBdr>
          <w:bottom w:val="single" w:sz="12" w:space="1" w:color="auto"/>
        </w:pBdr>
        <w:tabs>
          <w:tab w:val="center" w:pos="4880"/>
        </w:tabs>
        <w:jc w:val="right"/>
        <w:rPr>
          <w:rFonts w:ascii="Arial Narrow" w:hAnsi="Arial Narrow"/>
        </w:rPr>
      </w:pPr>
    </w:p>
    <w:p w14:paraId="7CD3E866" w14:textId="77777777" w:rsidR="00860332" w:rsidRPr="00F34C7E" w:rsidRDefault="00860332" w:rsidP="00860332">
      <w:pPr>
        <w:rPr>
          <w:rFonts w:ascii="Arial Narrow" w:hAnsi="Arial Narrow"/>
        </w:rPr>
      </w:pPr>
    </w:p>
    <w:p w14:paraId="6887905B" w14:textId="77777777" w:rsidR="00860332" w:rsidRPr="00F34C7E" w:rsidRDefault="00860332" w:rsidP="00860332">
      <w:pPr>
        <w:rPr>
          <w:rFonts w:ascii="Arial Narrow" w:hAnsi="Arial Narrow"/>
        </w:rPr>
      </w:pPr>
    </w:p>
    <w:p w14:paraId="33B9E447"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Dear Parents / Carers</w:t>
      </w:r>
    </w:p>
    <w:p w14:paraId="7D773CE0" w14:textId="77777777" w:rsidR="00860332" w:rsidRDefault="00860332" w:rsidP="00860332">
      <w:pPr>
        <w:spacing w:after="200" w:line="276" w:lineRule="auto"/>
        <w:jc w:val="both"/>
        <w:rPr>
          <w:rFonts w:ascii="Arial" w:eastAsia="Calibri" w:hAnsi="Arial" w:cs="Arial"/>
          <w:b/>
          <w:sz w:val="24"/>
          <w:szCs w:val="24"/>
        </w:rPr>
      </w:pPr>
      <w:r>
        <w:rPr>
          <w:rFonts w:ascii="Arial" w:eastAsia="Calibri" w:hAnsi="Arial" w:cs="Arial"/>
          <w:b/>
          <w:sz w:val="24"/>
          <w:szCs w:val="24"/>
        </w:rPr>
        <w:t>School Absence and Attainment</w:t>
      </w:r>
    </w:p>
    <w:p w14:paraId="62674958"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The Government’s Department for Education has recently released data which demonstrates very clearly the link between absence and underachievement in schools.</w:t>
      </w:r>
    </w:p>
    <w:p w14:paraId="2F75AB6F"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The data shows that the more days a child misses, the less likely they are to reach expected levels and beyond.</w:t>
      </w:r>
    </w:p>
    <w:p w14:paraId="503E7B78"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 xml:space="preserve">For example, children who have 100% attendance,  have a 92% chance of achieving the expected level at the end of year 6 and a 51% chance of gaining a level beyond. </w:t>
      </w:r>
    </w:p>
    <w:p w14:paraId="081382A3"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However, when attendance reaches 90%, the figures fall significantly to 68% achieving an expected level and only 16% going beyond this.</w:t>
      </w:r>
    </w:p>
    <w:tbl>
      <w:tblPr>
        <w:tblStyle w:val="TableGrid1"/>
        <w:tblW w:w="0" w:type="auto"/>
        <w:tblLook w:val="04A0" w:firstRow="1" w:lastRow="0" w:firstColumn="1" w:lastColumn="0" w:noHBand="0" w:noVBand="1"/>
      </w:tblPr>
      <w:tblGrid>
        <w:gridCol w:w="3080"/>
        <w:gridCol w:w="3081"/>
        <w:gridCol w:w="3081"/>
      </w:tblGrid>
      <w:tr w:rsidR="00860332" w14:paraId="20DAC556"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6F876B19" w14:textId="77777777" w:rsidR="00860332" w:rsidRDefault="00860332" w:rsidP="004D11E3">
            <w:pPr>
              <w:jc w:val="both"/>
            </w:pPr>
            <w:r>
              <w:t>Attendance</w:t>
            </w:r>
          </w:p>
        </w:tc>
        <w:tc>
          <w:tcPr>
            <w:tcW w:w="3081" w:type="dxa"/>
            <w:tcBorders>
              <w:top w:val="single" w:sz="4" w:space="0" w:color="auto"/>
              <w:left w:val="single" w:sz="4" w:space="0" w:color="auto"/>
              <w:bottom w:val="single" w:sz="4" w:space="0" w:color="auto"/>
              <w:right w:val="single" w:sz="4" w:space="0" w:color="auto"/>
            </w:tcBorders>
            <w:hideMark/>
          </w:tcPr>
          <w:p w14:paraId="39248DA7" w14:textId="77777777" w:rsidR="00860332" w:rsidRDefault="00860332" w:rsidP="004D11E3">
            <w:pPr>
              <w:jc w:val="both"/>
            </w:pPr>
            <w:r>
              <w:t>Expected Standard</w:t>
            </w:r>
          </w:p>
        </w:tc>
        <w:tc>
          <w:tcPr>
            <w:tcW w:w="3081" w:type="dxa"/>
            <w:tcBorders>
              <w:top w:val="single" w:sz="4" w:space="0" w:color="auto"/>
              <w:left w:val="single" w:sz="4" w:space="0" w:color="auto"/>
              <w:bottom w:val="single" w:sz="4" w:space="0" w:color="auto"/>
              <w:right w:val="single" w:sz="4" w:space="0" w:color="auto"/>
            </w:tcBorders>
            <w:hideMark/>
          </w:tcPr>
          <w:p w14:paraId="4A5B04FA" w14:textId="77777777" w:rsidR="00860332" w:rsidRDefault="00860332" w:rsidP="004D11E3">
            <w:pPr>
              <w:jc w:val="both"/>
            </w:pPr>
            <w:r>
              <w:t>Above Expected Standard</w:t>
            </w:r>
          </w:p>
        </w:tc>
      </w:tr>
      <w:tr w:rsidR="00860332" w14:paraId="75566DFD"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03D137E8" w14:textId="77777777" w:rsidR="00860332" w:rsidRDefault="00860332" w:rsidP="004D11E3">
            <w:pPr>
              <w:jc w:val="both"/>
            </w:pPr>
            <w:r>
              <w:t>100%</w:t>
            </w:r>
          </w:p>
        </w:tc>
        <w:tc>
          <w:tcPr>
            <w:tcW w:w="3081" w:type="dxa"/>
            <w:tcBorders>
              <w:top w:val="single" w:sz="4" w:space="0" w:color="auto"/>
              <w:left w:val="single" w:sz="4" w:space="0" w:color="auto"/>
              <w:bottom w:val="single" w:sz="4" w:space="0" w:color="auto"/>
              <w:right w:val="single" w:sz="4" w:space="0" w:color="auto"/>
            </w:tcBorders>
            <w:hideMark/>
          </w:tcPr>
          <w:p w14:paraId="0C5A7396" w14:textId="77777777" w:rsidR="00860332" w:rsidRDefault="00860332" w:rsidP="004D11E3">
            <w:pPr>
              <w:jc w:val="both"/>
            </w:pPr>
            <w:r>
              <w:t>92%</w:t>
            </w:r>
          </w:p>
        </w:tc>
        <w:tc>
          <w:tcPr>
            <w:tcW w:w="3081" w:type="dxa"/>
            <w:tcBorders>
              <w:top w:val="single" w:sz="4" w:space="0" w:color="auto"/>
              <w:left w:val="single" w:sz="4" w:space="0" w:color="auto"/>
              <w:bottom w:val="single" w:sz="4" w:space="0" w:color="auto"/>
              <w:right w:val="single" w:sz="4" w:space="0" w:color="auto"/>
            </w:tcBorders>
            <w:hideMark/>
          </w:tcPr>
          <w:p w14:paraId="0510ECBB" w14:textId="77777777" w:rsidR="00860332" w:rsidRDefault="00860332" w:rsidP="004D11E3">
            <w:pPr>
              <w:jc w:val="both"/>
            </w:pPr>
            <w:r>
              <w:t>51%</w:t>
            </w:r>
          </w:p>
        </w:tc>
      </w:tr>
      <w:tr w:rsidR="00860332" w14:paraId="4CDA88C8"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0FC67B9F" w14:textId="77777777" w:rsidR="00860332" w:rsidRDefault="00860332" w:rsidP="004D11E3">
            <w:pPr>
              <w:jc w:val="both"/>
            </w:pPr>
            <w:r>
              <w:t>96-99%</w:t>
            </w:r>
          </w:p>
        </w:tc>
        <w:tc>
          <w:tcPr>
            <w:tcW w:w="3081" w:type="dxa"/>
            <w:tcBorders>
              <w:top w:val="single" w:sz="4" w:space="0" w:color="auto"/>
              <w:left w:val="single" w:sz="4" w:space="0" w:color="auto"/>
              <w:bottom w:val="single" w:sz="4" w:space="0" w:color="auto"/>
              <w:right w:val="single" w:sz="4" w:space="0" w:color="auto"/>
            </w:tcBorders>
            <w:hideMark/>
          </w:tcPr>
          <w:p w14:paraId="4C814E37" w14:textId="77777777" w:rsidR="00860332" w:rsidRDefault="00860332" w:rsidP="004D11E3">
            <w:pPr>
              <w:jc w:val="both"/>
            </w:pPr>
            <w:r>
              <w:t>86%</w:t>
            </w:r>
          </w:p>
        </w:tc>
        <w:tc>
          <w:tcPr>
            <w:tcW w:w="3081" w:type="dxa"/>
            <w:tcBorders>
              <w:top w:val="single" w:sz="4" w:space="0" w:color="auto"/>
              <w:left w:val="single" w:sz="4" w:space="0" w:color="auto"/>
              <w:bottom w:val="single" w:sz="4" w:space="0" w:color="auto"/>
              <w:right w:val="single" w:sz="4" w:space="0" w:color="auto"/>
            </w:tcBorders>
            <w:hideMark/>
          </w:tcPr>
          <w:p w14:paraId="17A26A73" w14:textId="77777777" w:rsidR="00860332" w:rsidRDefault="00860332" w:rsidP="004D11E3">
            <w:pPr>
              <w:jc w:val="both"/>
            </w:pPr>
            <w:r>
              <w:t>37%</w:t>
            </w:r>
          </w:p>
        </w:tc>
      </w:tr>
      <w:tr w:rsidR="00860332" w14:paraId="4426F593"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76BE33AC" w14:textId="77777777" w:rsidR="00860332" w:rsidRDefault="00860332" w:rsidP="004D11E3">
            <w:pPr>
              <w:jc w:val="both"/>
            </w:pPr>
            <w:r>
              <w:t>91-95%</w:t>
            </w:r>
          </w:p>
        </w:tc>
        <w:tc>
          <w:tcPr>
            <w:tcW w:w="3081" w:type="dxa"/>
            <w:tcBorders>
              <w:top w:val="single" w:sz="4" w:space="0" w:color="auto"/>
              <w:left w:val="single" w:sz="4" w:space="0" w:color="auto"/>
              <w:bottom w:val="single" w:sz="4" w:space="0" w:color="auto"/>
              <w:right w:val="single" w:sz="4" w:space="0" w:color="auto"/>
            </w:tcBorders>
            <w:hideMark/>
          </w:tcPr>
          <w:p w14:paraId="79D15793" w14:textId="77777777" w:rsidR="00860332" w:rsidRDefault="00860332" w:rsidP="004D11E3">
            <w:pPr>
              <w:jc w:val="both"/>
            </w:pPr>
            <w:r>
              <w:t>77%</w:t>
            </w:r>
          </w:p>
        </w:tc>
        <w:tc>
          <w:tcPr>
            <w:tcW w:w="3081" w:type="dxa"/>
            <w:tcBorders>
              <w:top w:val="single" w:sz="4" w:space="0" w:color="auto"/>
              <w:left w:val="single" w:sz="4" w:space="0" w:color="auto"/>
              <w:bottom w:val="single" w:sz="4" w:space="0" w:color="auto"/>
              <w:right w:val="single" w:sz="4" w:space="0" w:color="auto"/>
            </w:tcBorders>
            <w:hideMark/>
          </w:tcPr>
          <w:p w14:paraId="6F19999C" w14:textId="77777777" w:rsidR="00860332" w:rsidRDefault="00860332" w:rsidP="004D11E3">
            <w:pPr>
              <w:jc w:val="both"/>
            </w:pPr>
            <w:r>
              <w:t>26%</w:t>
            </w:r>
          </w:p>
        </w:tc>
      </w:tr>
      <w:tr w:rsidR="00860332" w14:paraId="05D91D4E"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25A7E4A4" w14:textId="77777777" w:rsidR="00860332" w:rsidRDefault="00860332" w:rsidP="004D11E3">
            <w:pPr>
              <w:jc w:val="both"/>
            </w:pPr>
            <w:r>
              <w:t>86-90%</w:t>
            </w:r>
          </w:p>
        </w:tc>
        <w:tc>
          <w:tcPr>
            <w:tcW w:w="3081" w:type="dxa"/>
            <w:tcBorders>
              <w:top w:val="single" w:sz="4" w:space="0" w:color="auto"/>
              <w:left w:val="single" w:sz="4" w:space="0" w:color="auto"/>
              <w:bottom w:val="single" w:sz="4" w:space="0" w:color="auto"/>
              <w:right w:val="single" w:sz="4" w:space="0" w:color="auto"/>
            </w:tcBorders>
            <w:hideMark/>
          </w:tcPr>
          <w:p w14:paraId="34FB320F" w14:textId="77777777" w:rsidR="00860332" w:rsidRDefault="00860332" w:rsidP="004D11E3">
            <w:pPr>
              <w:jc w:val="both"/>
            </w:pPr>
            <w:r>
              <w:t>68%</w:t>
            </w:r>
          </w:p>
        </w:tc>
        <w:tc>
          <w:tcPr>
            <w:tcW w:w="3081" w:type="dxa"/>
            <w:tcBorders>
              <w:top w:val="single" w:sz="4" w:space="0" w:color="auto"/>
              <w:left w:val="single" w:sz="4" w:space="0" w:color="auto"/>
              <w:bottom w:val="single" w:sz="4" w:space="0" w:color="auto"/>
              <w:right w:val="single" w:sz="4" w:space="0" w:color="auto"/>
            </w:tcBorders>
            <w:hideMark/>
          </w:tcPr>
          <w:p w14:paraId="23BC320F" w14:textId="77777777" w:rsidR="00860332" w:rsidRDefault="00860332" w:rsidP="004D11E3">
            <w:pPr>
              <w:jc w:val="both"/>
            </w:pPr>
            <w:r>
              <w:t>16%</w:t>
            </w:r>
          </w:p>
        </w:tc>
      </w:tr>
      <w:tr w:rsidR="00860332" w14:paraId="2E823BC6" w14:textId="77777777" w:rsidTr="004D11E3">
        <w:tc>
          <w:tcPr>
            <w:tcW w:w="3080" w:type="dxa"/>
            <w:tcBorders>
              <w:top w:val="single" w:sz="4" w:space="0" w:color="auto"/>
              <w:left w:val="single" w:sz="4" w:space="0" w:color="auto"/>
              <w:bottom w:val="single" w:sz="4" w:space="0" w:color="auto"/>
              <w:right w:val="single" w:sz="4" w:space="0" w:color="auto"/>
            </w:tcBorders>
            <w:hideMark/>
          </w:tcPr>
          <w:p w14:paraId="7545E11F" w14:textId="77777777" w:rsidR="00860332" w:rsidRDefault="00860332" w:rsidP="004D11E3">
            <w:pPr>
              <w:jc w:val="both"/>
            </w:pPr>
            <w:r>
              <w:t>81-85%</w:t>
            </w:r>
          </w:p>
        </w:tc>
        <w:tc>
          <w:tcPr>
            <w:tcW w:w="3081" w:type="dxa"/>
            <w:tcBorders>
              <w:top w:val="single" w:sz="4" w:space="0" w:color="auto"/>
              <w:left w:val="single" w:sz="4" w:space="0" w:color="auto"/>
              <w:bottom w:val="single" w:sz="4" w:space="0" w:color="auto"/>
              <w:right w:val="single" w:sz="4" w:space="0" w:color="auto"/>
            </w:tcBorders>
            <w:hideMark/>
          </w:tcPr>
          <w:p w14:paraId="14DA4D6A" w14:textId="77777777" w:rsidR="00860332" w:rsidRDefault="00860332" w:rsidP="004D11E3">
            <w:pPr>
              <w:jc w:val="both"/>
            </w:pPr>
            <w:r>
              <w:t>59%</w:t>
            </w:r>
          </w:p>
        </w:tc>
        <w:tc>
          <w:tcPr>
            <w:tcW w:w="3081" w:type="dxa"/>
            <w:tcBorders>
              <w:top w:val="single" w:sz="4" w:space="0" w:color="auto"/>
              <w:left w:val="single" w:sz="4" w:space="0" w:color="auto"/>
              <w:bottom w:val="single" w:sz="4" w:space="0" w:color="auto"/>
              <w:right w:val="single" w:sz="4" w:space="0" w:color="auto"/>
            </w:tcBorders>
            <w:hideMark/>
          </w:tcPr>
          <w:p w14:paraId="15D88565" w14:textId="77777777" w:rsidR="00860332" w:rsidRDefault="00860332" w:rsidP="004D11E3">
            <w:pPr>
              <w:jc w:val="both"/>
            </w:pPr>
            <w:r>
              <w:t>11%</w:t>
            </w:r>
          </w:p>
        </w:tc>
      </w:tr>
    </w:tbl>
    <w:p w14:paraId="553BEABA" w14:textId="77777777" w:rsidR="00860332" w:rsidRDefault="00860332" w:rsidP="00860332">
      <w:pPr>
        <w:spacing w:after="200" w:line="276" w:lineRule="auto"/>
        <w:jc w:val="both"/>
        <w:rPr>
          <w:rFonts w:ascii="Arial" w:eastAsia="Calibri" w:hAnsi="Arial" w:cs="Arial"/>
          <w:lang w:eastAsia="en-US"/>
        </w:rPr>
      </w:pPr>
    </w:p>
    <w:p w14:paraId="76A8CC91"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As you will be aware, holidays in term time are no longer being authorised and are subject to fixed penalty notices being issued. A child who has ten days off school for a holiday will achieve less than 95% attendance for the year, almost halving their chances of gaining a level beyond expectations.</w:t>
      </w:r>
    </w:p>
    <w:p w14:paraId="44BCBF33"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I very much hope you find the information useful and helpful in making decisions about your child’s future.</w:t>
      </w:r>
    </w:p>
    <w:p w14:paraId="17FFF05B" w14:textId="77777777" w:rsidR="00860332" w:rsidRDefault="00860332" w:rsidP="00860332">
      <w:pPr>
        <w:spacing w:after="200" w:line="276" w:lineRule="auto"/>
        <w:jc w:val="both"/>
        <w:rPr>
          <w:rFonts w:ascii="Arial" w:eastAsia="Calibri" w:hAnsi="Arial" w:cs="Arial"/>
          <w:sz w:val="24"/>
          <w:szCs w:val="24"/>
        </w:rPr>
      </w:pPr>
      <w:r>
        <w:rPr>
          <w:rFonts w:ascii="Arial" w:eastAsia="Calibri" w:hAnsi="Arial" w:cs="Arial"/>
          <w:sz w:val="24"/>
          <w:szCs w:val="24"/>
        </w:rPr>
        <w:t>Yours faithfully</w:t>
      </w:r>
    </w:p>
    <w:p w14:paraId="50B48AF4" w14:textId="77777777" w:rsidR="00860332" w:rsidRDefault="00860332" w:rsidP="00860332">
      <w:pPr>
        <w:spacing w:after="200" w:line="276" w:lineRule="auto"/>
        <w:jc w:val="both"/>
        <w:rPr>
          <w:rFonts w:ascii="Arial" w:eastAsia="Calibri" w:hAnsi="Arial" w:cs="Arial"/>
          <w:sz w:val="24"/>
          <w:szCs w:val="24"/>
        </w:rPr>
      </w:pPr>
    </w:p>
    <w:p w14:paraId="39439FD0" w14:textId="77777777" w:rsidR="00860332" w:rsidRDefault="00860332" w:rsidP="00860332">
      <w:pPr>
        <w:rPr>
          <w:rFonts w:ascii="Arial" w:eastAsia="Calibri" w:hAnsi="Arial" w:cs="Arial"/>
          <w:sz w:val="24"/>
          <w:szCs w:val="24"/>
        </w:rPr>
      </w:pPr>
      <w:r>
        <w:rPr>
          <w:rFonts w:ascii="Arial" w:eastAsia="Calibri" w:hAnsi="Arial" w:cs="Arial"/>
          <w:sz w:val="24"/>
          <w:szCs w:val="24"/>
        </w:rPr>
        <w:t xml:space="preserve">Philip </w:t>
      </w:r>
      <w:proofErr w:type="spellStart"/>
      <w:r>
        <w:rPr>
          <w:rFonts w:ascii="Arial" w:eastAsia="Calibri" w:hAnsi="Arial" w:cs="Arial"/>
          <w:sz w:val="24"/>
          <w:szCs w:val="24"/>
        </w:rPr>
        <w:t>Gray</w:t>
      </w:r>
      <w:proofErr w:type="spellEnd"/>
    </w:p>
    <w:p w14:paraId="7256BAFD" w14:textId="77777777" w:rsidR="00860332" w:rsidRDefault="00860332" w:rsidP="00860332">
      <w:pPr>
        <w:rPr>
          <w:rFonts w:ascii="Arial" w:eastAsia="Calibri" w:hAnsi="Arial" w:cs="Arial"/>
          <w:sz w:val="24"/>
          <w:szCs w:val="24"/>
        </w:rPr>
      </w:pPr>
      <w:r>
        <w:rPr>
          <w:rFonts w:ascii="Arial" w:eastAsia="Calibri" w:hAnsi="Arial" w:cs="Arial"/>
          <w:sz w:val="24"/>
          <w:szCs w:val="24"/>
        </w:rPr>
        <w:t>Headteacher</w:t>
      </w:r>
    </w:p>
    <w:p w14:paraId="0450603E" w14:textId="77777777" w:rsidR="00860332" w:rsidRDefault="00860332" w:rsidP="00860332">
      <w:pPr>
        <w:pStyle w:val="ecxmsobodytext"/>
        <w:spacing w:after="0"/>
        <w:rPr>
          <w:rFonts w:ascii="Calibri" w:hAnsi="Calibri" w:cs="Arial"/>
          <w:sz w:val="22"/>
          <w:szCs w:val="22"/>
        </w:rPr>
      </w:pPr>
    </w:p>
    <w:p w14:paraId="1A88E665" w14:textId="77777777" w:rsidR="00860332" w:rsidRPr="00F34C7E" w:rsidRDefault="00860332" w:rsidP="00860332">
      <w:pPr>
        <w:rPr>
          <w:rFonts w:ascii="Arial Narrow" w:hAnsi="Arial Narrow"/>
        </w:rPr>
      </w:pPr>
    </w:p>
    <w:p w14:paraId="10FB6931" w14:textId="118C342B" w:rsidR="00BD5E62" w:rsidRDefault="00BD5E62" w:rsidP="00C552AD">
      <w:pPr>
        <w:rPr>
          <w:rFonts w:ascii="Arial" w:hAnsi="Arial" w:cs="Arial"/>
        </w:rPr>
      </w:pPr>
    </w:p>
    <w:p w14:paraId="03C3E0B2" w14:textId="77777777" w:rsidR="00BD5E62" w:rsidRPr="00BD5E62" w:rsidRDefault="00BD5E62" w:rsidP="00BD5E62">
      <w:pPr>
        <w:rPr>
          <w:rFonts w:ascii="Arial" w:hAnsi="Arial" w:cs="Arial"/>
        </w:rPr>
      </w:pPr>
      <w:bookmarkStart w:id="1" w:name="_GoBack"/>
    </w:p>
    <w:bookmarkEnd w:id="1"/>
    <w:p w14:paraId="7EEDF7B9" w14:textId="77777777" w:rsidR="00BD5E62" w:rsidRPr="00BD5E62" w:rsidRDefault="00BD5E62" w:rsidP="00BD5E62">
      <w:pPr>
        <w:rPr>
          <w:rFonts w:ascii="Arial" w:hAnsi="Arial" w:cs="Arial"/>
        </w:rPr>
      </w:pPr>
    </w:p>
    <w:p w14:paraId="27C038C0" w14:textId="77777777" w:rsidR="00BD5E62" w:rsidRPr="00BD5E62" w:rsidRDefault="00BD5E62" w:rsidP="00BD5E62">
      <w:pPr>
        <w:rPr>
          <w:rFonts w:ascii="Arial" w:hAnsi="Arial" w:cs="Arial"/>
        </w:rPr>
      </w:pPr>
    </w:p>
    <w:p w14:paraId="0AB374FA" w14:textId="77777777" w:rsidR="00BD5E62" w:rsidRPr="00BD5E62" w:rsidRDefault="00BD5E62" w:rsidP="00BD5E62">
      <w:pPr>
        <w:rPr>
          <w:rFonts w:ascii="Arial" w:hAnsi="Arial" w:cs="Arial"/>
        </w:rPr>
      </w:pPr>
    </w:p>
    <w:p w14:paraId="5CAA7BB4" w14:textId="77777777" w:rsidR="00BD5E62" w:rsidRPr="00BD5E62" w:rsidRDefault="00BD5E62" w:rsidP="00BD5E62">
      <w:pPr>
        <w:rPr>
          <w:rFonts w:ascii="Arial" w:hAnsi="Arial" w:cs="Arial"/>
        </w:rPr>
      </w:pPr>
    </w:p>
    <w:p w14:paraId="49295955" w14:textId="77777777" w:rsidR="00BD5E62" w:rsidRPr="00BD5E62" w:rsidRDefault="00BD5E62" w:rsidP="00BD5E62">
      <w:pPr>
        <w:rPr>
          <w:rFonts w:ascii="Arial" w:hAnsi="Arial" w:cs="Arial"/>
        </w:rPr>
      </w:pPr>
    </w:p>
    <w:p w14:paraId="20901040" w14:textId="77777777" w:rsidR="00BD5E62" w:rsidRPr="00BD5E62" w:rsidRDefault="00BD5E62" w:rsidP="00BD5E62">
      <w:pPr>
        <w:rPr>
          <w:rFonts w:ascii="Arial" w:hAnsi="Arial" w:cs="Arial"/>
        </w:rPr>
      </w:pPr>
    </w:p>
    <w:p w14:paraId="1E104469" w14:textId="77777777" w:rsidR="00BD5E62" w:rsidRPr="00BD5E62" w:rsidRDefault="00BD5E62" w:rsidP="00BD5E62">
      <w:pPr>
        <w:rPr>
          <w:rFonts w:ascii="Arial" w:hAnsi="Arial" w:cs="Arial"/>
        </w:rPr>
      </w:pPr>
    </w:p>
    <w:p w14:paraId="4ABA0799" w14:textId="711D21E5" w:rsidR="00194AAB" w:rsidRPr="00BD5E62" w:rsidRDefault="00BD5E62" w:rsidP="00BD5E62">
      <w:pPr>
        <w:tabs>
          <w:tab w:val="left" w:pos="1320"/>
        </w:tabs>
        <w:rPr>
          <w:rFonts w:ascii="Arial" w:hAnsi="Arial" w:cs="Arial"/>
        </w:rPr>
      </w:pPr>
      <w:r>
        <w:rPr>
          <w:rFonts w:ascii="Arial" w:hAnsi="Arial" w:cs="Arial"/>
        </w:rPr>
        <w:tab/>
      </w:r>
    </w:p>
    <w:sectPr w:rsidR="00194AAB" w:rsidRPr="00BD5E62" w:rsidSect="00133EAD">
      <w:footerReference w:type="default" r:id="rId12"/>
      <w:pgSz w:w="11906" w:h="16838"/>
      <w:pgMar w:top="709" w:right="991" w:bottom="568" w:left="993"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EA3B1" w14:textId="77777777" w:rsidR="00505DE3" w:rsidRDefault="00505DE3">
      <w:r>
        <w:separator/>
      </w:r>
    </w:p>
  </w:endnote>
  <w:endnote w:type="continuationSeparator" w:id="0">
    <w:p w14:paraId="2D5B5406" w14:textId="77777777" w:rsidR="00505DE3" w:rsidRDefault="005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6214" w14:textId="02F03964" w:rsidR="00D3034B" w:rsidRPr="00BD5E62" w:rsidRDefault="00BD5E62">
    <w:pPr>
      <w:pStyle w:val="Footer"/>
      <w:rPr>
        <w:rFonts w:ascii="Arial" w:hAnsi="Arial" w:cs="Arial"/>
        <w:sz w:val="12"/>
        <w:szCs w:val="16"/>
      </w:rPr>
    </w:pPr>
    <w:r w:rsidRPr="00BD5E62">
      <w:rPr>
        <w:rFonts w:ascii="Arial" w:hAnsi="Arial" w:cs="Arial"/>
        <w:sz w:val="12"/>
        <w:szCs w:val="16"/>
      </w:rPr>
      <w:fldChar w:fldCharType="begin"/>
    </w:r>
    <w:r w:rsidRPr="00BD5E62">
      <w:rPr>
        <w:rFonts w:ascii="Arial" w:hAnsi="Arial" w:cs="Arial"/>
        <w:sz w:val="12"/>
        <w:szCs w:val="16"/>
      </w:rPr>
      <w:instrText xml:space="preserve"> FILENAME \p \* MERGEFORMAT </w:instrText>
    </w:r>
    <w:r w:rsidRPr="00BD5E62">
      <w:rPr>
        <w:rFonts w:ascii="Arial" w:hAnsi="Arial" w:cs="Arial"/>
        <w:sz w:val="12"/>
        <w:szCs w:val="16"/>
      </w:rPr>
      <w:fldChar w:fldCharType="separate"/>
    </w:r>
    <w:r>
      <w:rPr>
        <w:rFonts w:ascii="Arial" w:hAnsi="Arial" w:cs="Arial"/>
        <w:noProof/>
        <w:sz w:val="12"/>
        <w:szCs w:val="16"/>
      </w:rPr>
      <w:t>L:\Administration\Forms\Holiday Application Letter 2024.docx</w:t>
    </w:r>
    <w:r w:rsidRPr="00BD5E62">
      <w:rPr>
        <w:rFonts w:ascii="Arial" w:hAnsi="Arial" w:cs="Arial"/>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1DEF" w14:textId="77777777" w:rsidR="00505DE3" w:rsidRDefault="00505DE3">
      <w:r>
        <w:separator/>
      </w:r>
    </w:p>
  </w:footnote>
  <w:footnote w:type="continuationSeparator" w:id="0">
    <w:p w14:paraId="42D0ABFB" w14:textId="77777777" w:rsidR="00505DE3" w:rsidRDefault="00505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263E4"/>
    <w:multiLevelType w:val="hybridMultilevel"/>
    <w:tmpl w:val="CD36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A831BE"/>
    <w:multiLevelType w:val="hybridMultilevel"/>
    <w:tmpl w:val="086E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0"/>
    <w:rsid w:val="0001597C"/>
    <w:rsid w:val="000907CE"/>
    <w:rsid w:val="000B2DD0"/>
    <w:rsid w:val="000E67EC"/>
    <w:rsid w:val="000F4D90"/>
    <w:rsid w:val="00133EAD"/>
    <w:rsid w:val="00137176"/>
    <w:rsid w:val="00194AAB"/>
    <w:rsid w:val="001E7BBF"/>
    <w:rsid w:val="001F728B"/>
    <w:rsid w:val="00225F09"/>
    <w:rsid w:val="00250824"/>
    <w:rsid w:val="002B2A30"/>
    <w:rsid w:val="002C2A06"/>
    <w:rsid w:val="002C6C89"/>
    <w:rsid w:val="00303B7B"/>
    <w:rsid w:val="00323D31"/>
    <w:rsid w:val="00344C66"/>
    <w:rsid w:val="0037121E"/>
    <w:rsid w:val="003979C3"/>
    <w:rsid w:val="003A672A"/>
    <w:rsid w:val="003D0388"/>
    <w:rsid w:val="003D2618"/>
    <w:rsid w:val="00485DEA"/>
    <w:rsid w:val="00495F2D"/>
    <w:rsid w:val="004B0112"/>
    <w:rsid w:val="004B49A9"/>
    <w:rsid w:val="00505DE3"/>
    <w:rsid w:val="00522D40"/>
    <w:rsid w:val="00526928"/>
    <w:rsid w:val="00547B0B"/>
    <w:rsid w:val="005A7505"/>
    <w:rsid w:val="005C70C2"/>
    <w:rsid w:val="005E5028"/>
    <w:rsid w:val="006150AA"/>
    <w:rsid w:val="006170D5"/>
    <w:rsid w:val="00640563"/>
    <w:rsid w:val="00653FA4"/>
    <w:rsid w:val="0069594D"/>
    <w:rsid w:val="006A431B"/>
    <w:rsid w:val="006F2203"/>
    <w:rsid w:val="007A66B4"/>
    <w:rsid w:val="007B1680"/>
    <w:rsid w:val="007D7D5C"/>
    <w:rsid w:val="007F117C"/>
    <w:rsid w:val="007F7584"/>
    <w:rsid w:val="00860332"/>
    <w:rsid w:val="008778D0"/>
    <w:rsid w:val="008A08D0"/>
    <w:rsid w:val="008B12B6"/>
    <w:rsid w:val="008C767C"/>
    <w:rsid w:val="00917446"/>
    <w:rsid w:val="00936BEB"/>
    <w:rsid w:val="009442AA"/>
    <w:rsid w:val="009543DD"/>
    <w:rsid w:val="00966506"/>
    <w:rsid w:val="00A72EC9"/>
    <w:rsid w:val="00AC64D7"/>
    <w:rsid w:val="00B16861"/>
    <w:rsid w:val="00BD5E62"/>
    <w:rsid w:val="00BF56B1"/>
    <w:rsid w:val="00C505C0"/>
    <w:rsid w:val="00C552AD"/>
    <w:rsid w:val="00C936A8"/>
    <w:rsid w:val="00CB47DA"/>
    <w:rsid w:val="00CE4805"/>
    <w:rsid w:val="00D3034B"/>
    <w:rsid w:val="00D704A7"/>
    <w:rsid w:val="00D7434A"/>
    <w:rsid w:val="00DA5776"/>
    <w:rsid w:val="00DA5942"/>
    <w:rsid w:val="00DB3EBD"/>
    <w:rsid w:val="00E67832"/>
    <w:rsid w:val="00E9651C"/>
    <w:rsid w:val="00EC1C7F"/>
    <w:rsid w:val="00EF530B"/>
    <w:rsid w:val="00F10FA1"/>
    <w:rsid w:val="00F26D8E"/>
    <w:rsid w:val="00F4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3020EFEE"/>
  <w15:docId w15:val="{2484DBD6-31A6-4C4F-8191-BA5FAAB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880"/>
      </w:tabs>
      <w:jc w:val="center"/>
    </w:pPr>
    <w:rPr>
      <w:rFonts w:ascii="Book Antiqua" w:hAnsi="Book Antiqua"/>
      <w:b/>
      <w:snapToGrid w:val="0"/>
      <w:sz w:val="36"/>
      <w:lang w:eastAsia="en-US"/>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Helvetica" w:hAnsi="Helvetica"/>
      <w:sz w:val="22"/>
    </w:rPr>
  </w:style>
  <w:style w:type="paragraph" w:styleId="BalloonText">
    <w:name w:val="Balloon Text"/>
    <w:basedOn w:val="Normal"/>
    <w:semiHidden/>
    <w:rsid w:val="00CB47DA"/>
    <w:rPr>
      <w:rFonts w:ascii="Tahoma" w:hAnsi="Tahoma" w:cs="Tahoma"/>
      <w:sz w:val="16"/>
      <w:szCs w:val="16"/>
    </w:rPr>
  </w:style>
  <w:style w:type="character" w:styleId="FollowedHyperlink">
    <w:name w:val="FollowedHyperlink"/>
    <w:basedOn w:val="DefaultParagraphFont"/>
    <w:rsid w:val="00F10FA1"/>
    <w:rPr>
      <w:color w:val="800080" w:themeColor="followedHyperlink"/>
      <w:u w:val="single"/>
    </w:rPr>
  </w:style>
  <w:style w:type="table" w:styleId="TableGrid">
    <w:name w:val="Table Grid"/>
    <w:basedOn w:val="TableNormal"/>
    <w:rsid w:val="003D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bodytext">
    <w:name w:val="ecxmsobodytext"/>
    <w:basedOn w:val="Normal"/>
    <w:rsid w:val="00860332"/>
    <w:pPr>
      <w:spacing w:after="324"/>
    </w:pPr>
    <w:rPr>
      <w:sz w:val="24"/>
      <w:szCs w:val="24"/>
      <w:lang w:bidi="pa-IN"/>
    </w:rPr>
  </w:style>
  <w:style w:type="table" w:customStyle="1" w:styleId="TableGrid1">
    <w:name w:val="Table Grid1"/>
    <w:basedOn w:val="TableNormal"/>
    <w:uiPriority w:val="59"/>
    <w:rsid w:val="00860332"/>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66B4"/>
    <w:rPr>
      <w:color w:val="605E5C"/>
      <w:shd w:val="clear" w:color="auto" w:fill="E1DFDD"/>
    </w:rPr>
  </w:style>
  <w:style w:type="paragraph" w:styleId="ListParagraph">
    <w:name w:val="List Paragraph"/>
    <w:basedOn w:val="Normal"/>
    <w:uiPriority w:val="34"/>
    <w:qFormat/>
    <w:rsid w:val="007A6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hyperlink" Target="https://www.gov.uk/school-attendance-absence"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8522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Long Meadow</vt:lpstr>
    </vt:vector>
  </TitlesOfParts>
  <Company>Milton Keynes Council</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Meadow</dc:title>
  <dc:creator>KATHRYN</dc:creator>
  <cp:lastModifiedBy>Emma Fieldhouse</cp:lastModifiedBy>
  <cp:revision>3</cp:revision>
  <cp:lastPrinted>2024-12-10T11:18:00Z</cp:lastPrinted>
  <dcterms:created xsi:type="dcterms:W3CDTF">2024-12-10T11:17:00Z</dcterms:created>
  <dcterms:modified xsi:type="dcterms:W3CDTF">2024-12-10T11:18:00Z</dcterms:modified>
</cp:coreProperties>
</file>